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72AE89" w14:textId="77777777" w:rsidR="00115E26" w:rsidRDefault="00000000">
      <w:pPr>
        <w:spacing w:after="0" w:line="360" w:lineRule="auto"/>
        <w:jc w:val="center"/>
        <w:rPr>
          <w:b/>
        </w:rPr>
      </w:pPr>
      <w:r>
        <w:rPr>
          <w:b/>
        </w:rPr>
        <w:t xml:space="preserve">PROCESO DE GESTIÓN DE FORMACIÓN PROFESIONAL INTEGRAL </w:t>
      </w:r>
    </w:p>
    <w:p w14:paraId="1F9E9EBB" w14:textId="77777777" w:rsidR="00115E26" w:rsidRDefault="00000000">
      <w:pPr>
        <w:spacing w:after="0" w:line="360" w:lineRule="auto"/>
        <w:jc w:val="center"/>
        <w:rPr>
          <w:b/>
          <w:color w:val="FF0000"/>
        </w:rPr>
      </w:pPr>
      <w:r>
        <w:rPr>
          <w:b/>
        </w:rPr>
        <w:t>FORMATO GUÍA DE APRENDIZAJE</w:t>
      </w:r>
    </w:p>
    <w:p w14:paraId="233C210F" w14:textId="77777777" w:rsidR="00115E26" w:rsidRDefault="00115E26">
      <w:pPr>
        <w:rPr>
          <w:b/>
          <w:color w:val="000000"/>
        </w:rPr>
      </w:pPr>
    </w:p>
    <w:p w14:paraId="54CD0DF8" w14:textId="77777777" w:rsidR="00115E26" w:rsidRDefault="00000000">
      <w:pPr>
        <w:jc w:val="both"/>
        <w:rPr>
          <w:rFonts w:ascii="Arial" w:eastAsia="Arial" w:hAnsi="Arial" w:cs="Arial"/>
          <w:b/>
          <w:sz w:val="20"/>
          <w:szCs w:val="20"/>
        </w:rPr>
      </w:pPr>
      <w:r>
        <w:rPr>
          <w:rFonts w:ascii="Arial" w:eastAsia="Arial" w:hAnsi="Arial" w:cs="Arial"/>
          <w:b/>
          <w:sz w:val="20"/>
          <w:szCs w:val="20"/>
        </w:rPr>
        <w:t>IDENTIFICACIÓN DE LA GUIA DE APRENDIZAJE</w:t>
      </w:r>
    </w:p>
    <w:p w14:paraId="16FDC51D" w14:textId="77777777" w:rsidR="00115E26"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Denominación del Programa de Formación: </w:t>
      </w:r>
      <w:r w:rsidRPr="00FC4BEF">
        <w:rPr>
          <w:rFonts w:ascii="Arial" w:eastAsia="Century Gothic" w:hAnsi="Arial" w:cs="Arial"/>
        </w:rPr>
        <w:t>ENTRENAMIENTO DEPORTIVO</w:t>
      </w:r>
    </w:p>
    <w:p w14:paraId="207FB48A" w14:textId="77777777" w:rsidR="00115E26"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Código del Programa de Formación: </w:t>
      </w:r>
    </w:p>
    <w:p w14:paraId="5E3DE527" w14:textId="730E457D" w:rsidR="00115E26"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Nombre del </w:t>
      </w:r>
      <w:proofErr w:type="gramStart"/>
      <w:r>
        <w:rPr>
          <w:rFonts w:ascii="Arial" w:eastAsia="Arial" w:hAnsi="Arial" w:cs="Arial"/>
          <w:color w:val="000000"/>
          <w:sz w:val="20"/>
          <w:szCs w:val="20"/>
        </w:rPr>
        <w:t xml:space="preserve">Proyecto </w:t>
      </w:r>
      <w:r w:rsidR="00FC4BEF">
        <w:rPr>
          <w:rFonts w:ascii="Arial" w:eastAsia="Arial" w:hAnsi="Arial" w:cs="Arial"/>
          <w:color w:val="000000"/>
          <w:sz w:val="20"/>
          <w:szCs w:val="20"/>
        </w:rPr>
        <w:t>:</w:t>
      </w:r>
      <w:r w:rsidR="00FC4BEF" w:rsidRPr="00FC4BEF">
        <w:rPr>
          <w:rFonts w:ascii="Arial" w:eastAsia="Arial" w:hAnsi="Arial" w:cs="Arial"/>
          <w:color w:val="000000"/>
          <w:sz w:val="20"/>
          <w:szCs w:val="20"/>
        </w:rPr>
        <w:t>IMPLEMENTACIÓN</w:t>
      </w:r>
      <w:proofErr w:type="gramEnd"/>
      <w:r w:rsidR="00FC4BEF" w:rsidRPr="00FC4BEF">
        <w:rPr>
          <w:rFonts w:ascii="Arial" w:eastAsia="Arial" w:hAnsi="Arial" w:cs="Arial"/>
          <w:color w:val="000000"/>
          <w:sz w:val="20"/>
          <w:szCs w:val="20"/>
        </w:rPr>
        <w:t xml:space="preserve"> DE UN PLAN DE ENTRENAMIENTO DEPORTIVO DE ACUERDO CON LAS NECESIDADES DE LA POBLACIÓN OBJETO</w:t>
      </w:r>
    </w:p>
    <w:p w14:paraId="078CECE7" w14:textId="323B31F3" w:rsidR="00115E26"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Fase del </w:t>
      </w:r>
      <w:proofErr w:type="gramStart"/>
      <w:r>
        <w:rPr>
          <w:rFonts w:ascii="Arial" w:eastAsia="Arial" w:hAnsi="Arial" w:cs="Arial"/>
          <w:color w:val="000000"/>
          <w:sz w:val="20"/>
          <w:szCs w:val="20"/>
        </w:rPr>
        <w:t>Proyecto</w:t>
      </w:r>
      <w:r w:rsidR="00FC4BEF">
        <w:rPr>
          <w:rFonts w:ascii="Arial" w:eastAsia="Arial" w:hAnsi="Arial" w:cs="Arial"/>
          <w:color w:val="000000"/>
          <w:sz w:val="20"/>
          <w:szCs w:val="20"/>
        </w:rPr>
        <w:t xml:space="preserve"> :</w:t>
      </w:r>
      <w:proofErr w:type="gramEnd"/>
      <w:r>
        <w:rPr>
          <w:rFonts w:ascii="Arial" w:eastAsia="Arial" w:hAnsi="Arial" w:cs="Arial"/>
          <w:color w:val="000000"/>
          <w:sz w:val="20"/>
          <w:szCs w:val="20"/>
        </w:rPr>
        <w:t xml:space="preserve"> </w:t>
      </w:r>
      <w:r w:rsidR="00FC4BEF">
        <w:rPr>
          <w:rFonts w:ascii="Arial" w:eastAsia="Arial" w:hAnsi="Arial" w:cs="Arial"/>
          <w:color w:val="000000"/>
          <w:sz w:val="20"/>
          <w:szCs w:val="20"/>
        </w:rPr>
        <w:t>Ejecución</w:t>
      </w:r>
    </w:p>
    <w:p w14:paraId="6BF37959" w14:textId="199D3B25" w:rsidR="00FC4BEF" w:rsidRPr="00FC4BEF" w:rsidRDefault="00000000" w:rsidP="00FC4BEF">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sidRPr="00FC4BEF">
        <w:rPr>
          <w:rFonts w:ascii="Arial" w:eastAsia="Arial" w:hAnsi="Arial" w:cs="Arial"/>
          <w:color w:val="000000"/>
          <w:sz w:val="20"/>
          <w:szCs w:val="20"/>
        </w:rPr>
        <w:t>Actividad de Proyecto</w:t>
      </w:r>
      <w:r w:rsidR="00FC4BEF" w:rsidRPr="00FC4BEF">
        <w:rPr>
          <w:rFonts w:ascii="Arial" w:eastAsia="Arial" w:hAnsi="Arial" w:cs="Arial"/>
          <w:color w:val="000000"/>
          <w:sz w:val="20"/>
          <w:szCs w:val="20"/>
        </w:rPr>
        <w:t xml:space="preserve">: </w:t>
      </w:r>
      <w:r w:rsidR="00FC4BEF" w:rsidRPr="00FC4BEF">
        <w:rPr>
          <w:rFonts w:ascii="Arial" w:eastAsia="Arial" w:hAnsi="Arial" w:cs="Arial"/>
          <w:color w:val="000000"/>
          <w:sz w:val="20"/>
          <w:szCs w:val="20"/>
        </w:rPr>
        <w:t>DIRIGIR LAS SESIONES DE</w:t>
      </w:r>
      <w:r w:rsidR="00FC4BEF" w:rsidRPr="00FC4BEF">
        <w:rPr>
          <w:rFonts w:ascii="Arial" w:eastAsia="Arial" w:hAnsi="Arial" w:cs="Arial"/>
          <w:color w:val="000000"/>
          <w:sz w:val="20"/>
          <w:szCs w:val="20"/>
        </w:rPr>
        <w:t xml:space="preserve"> </w:t>
      </w:r>
      <w:r w:rsidR="00FC4BEF" w:rsidRPr="00FC4BEF">
        <w:rPr>
          <w:rFonts w:ascii="Arial" w:eastAsia="Arial" w:hAnsi="Arial" w:cs="Arial"/>
          <w:color w:val="000000"/>
          <w:sz w:val="20"/>
          <w:szCs w:val="20"/>
        </w:rPr>
        <w:t>ENTRENAMIENTO DE ACUERDO CON</w:t>
      </w:r>
      <w:r w:rsidR="00FC4BEF" w:rsidRPr="00FC4BEF">
        <w:rPr>
          <w:rFonts w:ascii="Arial" w:eastAsia="Arial" w:hAnsi="Arial" w:cs="Arial"/>
          <w:color w:val="000000"/>
          <w:sz w:val="20"/>
          <w:szCs w:val="20"/>
        </w:rPr>
        <w:t xml:space="preserve"> </w:t>
      </w:r>
      <w:r w:rsidR="00FC4BEF" w:rsidRPr="00FC4BEF">
        <w:rPr>
          <w:rFonts w:ascii="Arial" w:eastAsia="Arial" w:hAnsi="Arial" w:cs="Arial"/>
          <w:color w:val="000000"/>
          <w:sz w:val="20"/>
          <w:szCs w:val="20"/>
        </w:rPr>
        <w:t>LOS PERIODOS ESTABLECIDOS EN EL</w:t>
      </w:r>
      <w:r w:rsidR="00FC4BEF" w:rsidRPr="00FC4BEF">
        <w:rPr>
          <w:rFonts w:ascii="Arial" w:eastAsia="Arial" w:hAnsi="Arial" w:cs="Arial"/>
          <w:color w:val="000000"/>
          <w:sz w:val="20"/>
          <w:szCs w:val="20"/>
        </w:rPr>
        <w:t xml:space="preserve"> </w:t>
      </w:r>
      <w:r w:rsidR="00FC4BEF" w:rsidRPr="00FC4BEF">
        <w:rPr>
          <w:rFonts w:ascii="Arial" w:eastAsia="Arial" w:hAnsi="Arial" w:cs="Arial"/>
          <w:color w:val="000000"/>
          <w:sz w:val="20"/>
          <w:szCs w:val="20"/>
        </w:rPr>
        <w:t>PLAN</w:t>
      </w:r>
    </w:p>
    <w:p w14:paraId="0BD7DD04" w14:textId="5C6510B9" w:rsidR="00115E26" w:rsidRDefault="00000000" w:rsidP="00FC4BEF">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Competencia: </w:t>
      </w:r>
      <w:r>
        <w:rPr>
          <w:color w:val="000000"/>
        </w:rPr>
        <w:t>Comprender textos en inglés en forma escrita y auditiva.</w:t>
      </w:r>
    </w:p>
    <w:p w14:paraId="73469567" w14:textId="77777777" w:rsidR="00115E26" w:rsidRDefault="00000000">
      <w:pPr>
        <w:numPr>
          <w:ilvl w:val="0"/>
          <w:numId w:val="4"/>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Resultados de Aprendizaje Alcanzar:</w:t>
      </w:r>
    </w:p>
    <w:p w14:paraId="75DE7E09" w14:textId="77777777" w:rsidR="00115E26" w:rsidRDefault="00000000">
      <w:pPr>
        <w:spacing w:after="0"/>
        <w:ind w:left="720"/>
        <w:jc w:val="both"/>
      </w:pPr>
      <w:r>
        <w:t xml:space="preserve">- Encontrar información específica y predecible en escritos sencillos y cotidianos. </w:t>
      </w:r>
    </w:p>
    <w:p w14:paraId="73961594" w14:textId="77777777" w:rsidR="00115E26" w:rsidRDefault="00000000">
      <w:pPr>
        <w:spacing w:after="0"/>
        <w:ind w:left="720"/>
        <w:jc w:val="both"/>
      </w:pPr>
      <w:r>
        <w:t>- Encontrar vocabulario y expresiones de inglés técnico en anuncios, folletos, páginas web, etc.</w:t>
      </w:r>
    </w:p>
    <w:p w14:paraId="5FC6C7C6" w14:textId="77777777" w:rsidR="00115E26" w:rsidRDefault="00000000">
      <w:pPr>
        <w:spacing w:after="0"/>
        <w:ind w:left="720"/>
        <w:jc w:val="both"/>
      </w:pPr>
      <w:r>
        <w:t>- Comprender frases y vocabulario habitual sobre temas de interés personal y temas técnicos.</w:t>
      </w:r>
    </w:p>
    <w:p w14:paraId="67EADE41" w14:textId="77777777" w:rsidR="00115E26" w:rsidRDefault="00000000">
      <w:pPr>
        <w:spacing w:after="0"/>
        <w:ind w:left="720"/>
        <w:jc w:val="both"/>
      </w:pPr>
      <w:r>
        <w:t>- Comprender la idea principal en avisos y mensajes breves, claros y sencillos en inglés técnico.</w:t>
      </w:r>
    </w:p>
    <w:p w14:paraId="385D4FF6" w14:textId="77777777" w:rsidR="00115E26" w:rsidRDefault="00000000">
      <w:pPr>
        <w:spacing w:after="0"/>
        <w:ind w:left="720"/>
        <w:jc w:val="both"/>
      </w:pPr>
      <w:r>
        <w:t>-  Leer textos muy breves y sencillos en inglés general y técnico.</w:t>
      </w:r>
    </w:p>
    <w:p w14:paraId="6ED15CDE" w14:textId="77777777" w:rsidR="00115E26" w:rsidRDefault="00000000">
      <w:pPr>
        <w:spacing w:after="0"/>
        <w:ind w:left="720"/>
        <w:jc w:val="both"/>
      </w:pPr>
      <w:r>
        <w:t>- Comunicarse en tareas sencillas y habituales que requieren un intercambio simple y directo de información cotidiana y técnica.</w:t>
      </w:r>
    </w:p>
    <w:p w14:paraId="70E49BF1" w14:textId="77777777" w:rsidR="00115E26" w:rsidRDefault="00000000">
      <w:pPr>
        <w:spacing w:after="0"/>
        <w:ind w:left="720"/>
        <w:jc w:val="both"/>
        <w:rPr>
          <w:rFonts w:ascii="Arial" w:eastAsia="Arial" w:hAnsi="Arial" w:cs="Arial"/>
          <w:sz w:val="20"/>
          <w:szCs w:val="20"/>
        </w:rPr>
      </w:pPr>
      <w:r>
        <w:t>-  Realizar intercambios sociales y prácticos muy breves, con un vocabulario suficiente para hacer una exposición o mantener una conversación sencilla sobre temas técnicos.</w:t>
      </w:r>
    </w:p>
    <w:p w14:paraId="0D3F70F4" w14:textId="77777777" w:rsidR="00115E26" w:rsidRDefault="00000000">
      <w:pPr>
        <w:numPr>
          <w:ilvl w:val="0"/>
          <w:numId w:val="4"/>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 xml:space="preserve">Duración de la Guía: </w:t>
      </w:r>
      <w:r>
        <w:rPr>
          <w:color w:val="000000"/>
        </w:rPr>
        <w:t>180 horas</w:t>
      </w:r>
    </w:p>
    <w:p w14:paraId="55DCF29E" w14:textId="77777777" w:rsidR="00115E26" w:rsidRDefault="00115E26">
      <w:pPr>
        <w:ind w:left="360"/>
        <w:jc w:val="both"/>
        <w:rPr>
          <w:rFonts w:ascii="Arial" w:eastAsia="Arial" w:hAnsi="Arial" w:cs="Arial"/>
          <w:sz w:val="20"/>
          <w:szCs w:val="20"/>
        </w:rPr>
      </w:pPr>
    </w:p>
    <w:p w14:paraId="18547729" w14:textId="77777777" w:rsidR="00115E26" w:rsidRDefault="00000000">
      <w:pPr>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2. PRESENTACIÓN</w:t>
      </w:r>
    </w:p>
    <w:p w14:paraId="7B6C189D" w14:textId="77777777" w:rsidR="00115E26" w:rsidRDefault="00000000">
      <w:pPr>
        <w:tabs>
          <w:tab w:val="left" w:pos="4320"/>
          <w:tab w:val="left" w:pos="4485"/>
          <w:tab w:val="left" w:pos="5445"/>
        </w:tabs>
        <w:spacing w:line="240" w:lineRule="auto"/>
        <w:jc w:val="both"/>
      </w:pPr>
      <w:r>
        <w:t>Las nuevas tendencias y políticas socio-económicas han llevado a las empresas a buscar nuevas oportunidades de mercado en otros continentes, lo que implica comunicarse a través de una segunda lengua. Hoy por hoy, esto se convierte en un gran reto para las personas que están en las empresas o que llegan a estas; quienes tengan el dominio de otro idioma tendrán ventajas comparativas que les permitirán competir en este nuevo mundo con tendencia a la globalización.</w:t>
      </w:r>
    </w:p>
    <w:p w14:paraId="7CF92C21" w14:textId="77777777" w:rsidR="00115E26" w:rsidRDefault="00000000">
      <w:pPr>
        <w:tabs>
          <w:tab w:val="left" w:pos="4320"/>
          <w:tab w:val="left" w:pos="4485"/>
          <w:tab w:val="left" w:pos="5445"/>
        </w:tabs>
        <w:spacing w:line="240" w:lineRule="auto"/>
        <w:jc w:val="both"/>
      </w:pPr>
      <w:r>
        <w:t>En este curso el objetivo es lograr conocer muchos de los conceptos de su área de formación a través del idioma inglés. Igualmente, aprenderán y practicarán el lenguaje de uso cotidiano en este idioma. En esta guía las actividades que se proponen buscan que construyamos comunicación en inglés ayudándonos de nuestros conocimientos previos e integrando nuevo conocimiento. Se brindará asesoría virtual y/o presencial para que se realicen las actividades de aprendizaje y se incentivará el trabajo en equipo para lograr un intercambio en la lengua extranjera.</w:t>
      </w:r>
    </w:p>
    <w:p w14:paraId="7E1ED9CE" w14:textId="77777777" w:rsidR="00115E26" w:rsidRDefault="00115E26">
      <w:pPr>
        <w:tabs>
          <w:tab w:val="left" w:pos="4320"/>
          <w:tab w:val="left" w:pos="4485"/>
          <w:tab w:val="left" w:pos="5445"/>
        </w:tabs>
        <w:jc w:val="both"/>
        <w:rPr>
          <w:rFonts w:ascii="Arial" w:eastAsia="Arial" w:hAnsi="Arial" w:cs="Arial"/>
          <w:b/>
          <w:sz w:val="20"/>
          <w:szCs w:val="20"/>
        </w:rPr>
      </w:pPr>
    </w:p>
    <w:p w14:paraId="0096C2BA" w14:textId="77777777" w:rsidR="00115E26" w:rsidRDefault="00000000">
      <w:pPr>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lastRenderedPageBreak/>
        <w:t>3.  FORMULACIÓN DE LAS ACTIVIDADES DE APRENDIZAJE</w:t>
      </w:r>
    </w:p>
    <w:p w14:paraId="32B91C08" w14:textId="77777777" w:rsidR="00115E26" w:rsidRDefault="00000000">
      <w:pPr>
        <w:tabs>
          <w:tab w:val="left" w:pos="4320"/>
          <w:tab w:val="left" w:pos="4485"/>
          <w:tab w:val="left" w:pos="5445"/>
        </w:tabs>
        <w:jc w:val="both"/>
        <w:rPr>
          <w:b/>
        </w:rPr>
      </w:pPr>
      <w:r>
        <w:rPr>
          <w:b/>
        </w:rPr>
        <w:t>Descripción de la(s) Actividad(es):</w:t>
      </w:r>
    </w:p>
    <w:p w14:paraId="02753D2C" w14:textId="77777777" w:rsidR="00115E26" w:rsidRDefault="00000000">
      <w:pPr>
        <w:tabs>
          <w:tab w:val="left" w:pos="4320"/>
          <w:tab w:val="left" w:pos="4485"/>
          <w:tab w:val="left" w:pos="5445"/>
        </w:tabs>
        <w:spacing w:after="0"/>
        <w:ind w:left="720"/>
        <w:jc w:val="both"/>
      </w:pPr>
      <w:r>
        <w:t>-Usar frases y vocabulario cotidiano según requerimientos técnicos del programa de formación.                                    -Identificar vocabulario y estructuras gramaticales en diferentes tipos de texto en inglés reconociendo y respetando las actitudes y las destrezas interculturales.</w:t>
      </w:r>
    </w:p>
    <w:p w14:paraId="66B86CEE" w14:textId="77777777" w:rsidR="00115E26" w:rsidRDefault="00000000">
      <w:pPr>
        <w:tabs>
          <w:tab w:val="left" w:pos="4320"/>
          <w:tab w:val="left" w:pos="4485"/>
          <w:tab w:val="left" w:pos="5445"/>
        </w:tabs>
        <w:spacing w:after="0"/>
        <w:ind w:left="720"/>
        <w:jc w:val="both"/>
      </w:pPr>
      <w:r>
        <w:t xml:space="preserve">-Leer y hablar acerca de temas cotidianos y técnicos a partir de contenidos estudiados.                  ---Describir y narrar eventos en inglés en tiempo presente y pasado, respetando el lenguaje usado de acuerdo al contexto histórico.   </w:t>
      </w:r>
    </w:p>
    <w:p w14:paraId="4C37C18A" w14:textId="77777777" w:rsidR="00115E26" w:rsidRDefault="00115E26">
      <w:pPr>
        <w:tabs>
          <w:tab w:val="left" w:pos="4320"/>
          <w:tab w:val="left" w:pos="4485"/>
          <w:tab w:val="left" w:pos="5445"/>
        </w:tabs>
        <w:spacing w:after="0"/>
        <w:ind w:left="720"/>
        <w:jc w:val="both"/>
      </w:pPr>
    </w:p>
    <w:p w14:paraId="1208A07B" w14:textId="77777777" w:rsidR="00115E26" w:rsidRDefault="00000000">
      <w:pPr>
        <w:tabs>
          <w:tab w:val="left" w:pos="4320"/>
          <w:tab w:val="left" w:pos="4485"/>
          <w:tab w:val="left" w:pos="5445"/>
        </w:tabs>
        <w:jc w:val="both"/>
        <w:rPr>
          <w:b/>
        </w:rPr>
      </w:pPr>
      <w:r>
        <w:rPr>
          <w:b/>
        </w:rPr>
        <w:t>Ambiente Requerido:</w:t>
      </w:r>
    </w:p>
    <w:p w14:paraId="70013DE3" w14:textId="77777777" w:rsidR="00115E26" w:rsidRDefault="00000000">
      <w:pPr>
        <w:tabs>
          <w:tab w:val="left" w:pos="4320"/>
          <w:tab w:val="left" w:pos="4485"/>
          <w:tab w:val="left" w:pos="5445"/>
        </w:tabs>
        <w:spacing w:after="0"/>
        <w:ind w:left="720"/>
        <w:jc w:val="both"/>
      </w:pPr>
      <w:r>
        <w:t>Ambiente de formación amplio, buena   iluminación, con buena ventilación, buena acústica, puertas de entrada y salida segura.</w:t>
      </w:r>
    </w:p>
    <w:p w14:paraId="7AB017EF" w14:textId="77777777" w:rsidR="00115E26" w:rsidRDefault="00115E26">
      <w:pPr>
        <w:tabs>
          <w:tab w:val="left" w:pos="4320"/>
          <w:tab w:val="left" w:pos="4485"/>
          <w:tab w:val="left" w:pos="5445"/>
        </w:tabs>
        <w:spacing w:after="0"/>
        <w:ind w:left="720"/>
        <w:jc w:val="both"/>
      </w:pPr>
    </w:p>
    <w:p w14:paraId="5093305F" w14:textId="77777777" w:rsidR="00115E26" w:rsidRDefault="00000000">
      <w:pPr>
        <w:tabs>
          <w:tab w:val="left" w:pos="4320"/>
          <w:tab w:val="left" w:pos="4485"/>
          <w:tab w:val="left" w:pos="5445"/>
        </w:tabs>
        <w:jc w:val="both"/>
        <w:rPr>
          <w:b/>
        </w:rPr>
      </w:pPr>
      <w:r>
        <w:rPr>
          <w:b/>
        </w:rPr>
        <w:t>Materiales:</w:t>
      </w:r>
      <w:r>
        <w:rPr>
          <w:b/>
        </w:rPr>
        <w:tab/>
      </w:r>
    </w:p>
    <w:p w14:paraId="39B392CA" w14:textId="77777777" w:rsidR="00115E26" w:rsidRDefault="00000000">
      <w:pPr>
        <w:tabs>
          <w:tab w:val="left" w:pos="4320"/>
          <w:tab w:val="left" w:pos="4485"/>
          <w:tab w:val="left" w:pos="5445"/>
        </w:tabs>
        <w:spacing w:after="0" w:line="240" w:lineRule="auto"/>
        <w:ind w:left="709"/>
        <w:jc w:val="both"/>
        <w:rPr>
          <w:color w:val="000000"/>
        </w:rPr>
      </w:pPr>
      <w:r>
        <w:rPr>
          <w:color w:val="000000"/>
        </w:rPr>
        <w:t>- Marcadores permanentes de colores.</w:t>
      </w:r>
    </w:p>
    <w:p w14:paraId="391326E6" w14:textId="77777777" w:rsidR="00115E26" w:rsidRDefault="00000000">
      <w:pPr>
        <w:tabs>
          <w:tab w:val="left" w:pos="4320"/>
          <w:tab w:val="left" w:pos="4485"/>
          <w:tab w:val="left" w:pos="5445"/>
        </w:tabs>
        <w:spacing w:after="0" w:line="240" w:lineRule="auto"/>
        <w:ind w:left="709"/>
        <w:jc w:val="both"/>
        <w:rPr>
          <w:color w:val="000000"/>
        </w:rPr>
      </w:pPr>
      <w:r>
        <w:rPr>
          <w:color w:val="000000"/>
        </w:rPr>
        <w:t>- Pliegos de cartulina</w:t>
      </w:r>
    </w:p>
    <w:p w14:paraId="2EC82564" w14:textId="77777777" w:rsidR="00115E26" w:rsidRDefault="00000000">
      <w:pPr>
        <w:tabs>
          <w:tab w:val="left" w:pos="4320"/>
          <w:tab w:val="left" w:pos="4485"/>
          <w:tab w:val="left" w:pos="5445"/>
        </w:tabs>
        <w:spacing w:after="0" w:line="240" w:lineRule="auto"/>
        <w:ind w:left="709"/>
        <w:jc w:val="both"/>
        <w:rPr>
          <w:color w:val="000000"/>
        </w:rPr>
      </w:pPr>
      <w:r>
        <w:rPr>
          <w:color w:val="000000"/>
        </w:rPr>
        <w:t>- Computadores con acceso a Internet</w:t>
      </w:r>
    </w:p>
    <w:tbl>
      <w:tblPr>
        <w:tblStyle w:val="a"/>
        <w:tblpPr w:leftFromText="141" w:rightFromText="141" w:vertAnchor="text" w:tblpY="300"/>
        <w:tblW w:w="9846" w:type="dxa"/>
        <w:tblInd w:w="0" w:type="dxa"/>
        <w:tblBorders>
          <w:top w:val="single" w:sz="18" w:space="0" w:color="0A3049"/>
          <w:left w:val="single" w:sz="18" w:space="0" w:color="0A3049"/>
          <w:bottom w:val="single" w:sz="18" w:space="0" w:color="0A3049"/>
          <w:right w:val="single" w:sz="18" w:space="0" w:color="0A3049"/>
          <w:insideH w:val="single" w:sz="18" w:space="0" w:color="0A3049"/>
          <w:insideV w:val="single" w:sz="18" w:space="0" w:color="0A3049"/>
        </w:tblBorders>
        <w:tblLayout w:type="fixed"/>
        <w:tblLook w:val="0400" w:firstRow="0" w:lastRow="0" w:firstColumn="0" w:lastColumn="0" w:noHBand="0" w:noVBand="1"/>
      </w:tblPr>
      <w:tblGrid>
        <w:gridCol w:w="9846"/>
      </w:tblGrid>
      <w:tr w:rsidR="00115E26" w14:paraId="53155E8D" w14:textId="77777777">
        <w:tc>
          <w:tcPr>
            <w:tcW w:w="9846" w:type="dxa"/>
            <w:tcBorders>
              <w:top w:val="single" w:sz="18" w:space="0" w:color="0A3049"/>
              <w:left w:val="single" w:sz="18" w:space="0" w:color="0A3049"/>
              <w:bottom w:val="single" w:sz="18" w:space="0" w:color="0A3049"/>
              <w:right w:val="single" w:sz="18" w:space="0" w:color="0A3049"/>
            </w:tcBorders>
          </w:tcPr>
          <w:p w14:paraId="4F4F2D04" w14:textId="77777777" w:rsidR="00115E26" w:rsidRDefault="00000000">
            <w:pPr>
              <w:numPr>
                <w:ilvl w:val="1"/>
                <w:numId w:val="5"/>
              </w:numPr>
              <w:spacing w:after="0" w:line="240" w:lineRule="auto"/>
              <w:ind w:left="460"/>
              <w:rPr>
                <w:b/>
                <w:sz w:val="20"/>
                <w:szCs w:val="20"/>
              </w:rPr>
            </w:pPr>
            <w:r>
              <w:rPr>
                <w:b/>
                <w:sz w:val="20"/>
                <w:szCs w:val="20"/>
              </w:rPr>
              <w:t xml:space="preserve">ACTIVIDADES DE REFLEXIÓN INICIAL. </w:t>
            </w:r>
          </w:p>
          <w:p w14:paraId="2B7EDB6E" w14:textId="77777777" w:rsidR="00115E26" w:rsidRDefault="00000000">
            <w:pPr>
              <w:spacing w:after="0" w:line="240" w:lineRule="auto"/>
              <w:rPr>
                <w:b/>
                <w:sz w:val="20"/>
                <w:szCs w:val="20"/>
              </w:rPr>
            </w:pPr>
            <w:r>
              <w:rPr>
                <w:b/>
                <w:sz w:val="20"/>
                <w:szCs w:val="20"/>
              </w:rPr>
              <w:t>Conversatorio</w:t>
            </w:r>
          </w:p>
          <w:p w14:paraId="3CB4D0CB" w14:textId="77777777" w:rsidR="00115E26" w:rsidRDefault="00115E26">
            <w:pPr>
              <w:spacing w:after="0" w:line="240" w:lineRule="auto"/>
              <w:rPr>
                <w:sz w:val="20"/>
                <w:szCs w:val="20"/>
              </w:rPr>
            </w:pPr>
          </w:p>
          <w:p w14:paraId="7FBAE0AC" w14:textId="77777777" w:rsidR="00115E26" w:rsidRDefault="00000000">
            <w:pPr>
              <w:spacing w:after="0" w:line="240" w:lineRule="auto"/>
              <w:rPr>
                <w:sz w:val="20"/>
                <w:szCs w:val="20"/>
              </w:rPr>
            </w:pPr>
            <w:r>
              <w:rPr>
                <w:sz w:val="20"/>
                <w:szCs w:val="20"/>
              </w:rPr>
              <w:t xml:space="preserve">Participe en conversatorio sobre la importancia del dominio del inglés como segunda lengua en el entorno laboral colombiano a partir de la lectura del texto “Los 10 idiomas que más se hablan en el planeta”, el cual se encuentra en el enlace en línea:  </w:t>
            </w:r>
            <w:hyperlink r:id="rId8">
              <w:r>
                <w:rPr>
                  <w:color w:val="0D2E46"/>
                  <w:sz w:val="20"/>
                  <w:szCs w:val="20"/>
                  <w:u w:val="single"/>
                </w:rPr>
                <w:t>http://www.portafolio.co/tendencias/10-idiomas-hablan-planeta-80612</w:t>
              </w:r>
            </w:hyperlink>
            <w:r>
              <w:rPr>
                <w:sz w:val="20"/>
                <w:szCs w:val="20"/>
              </w:rPr>
              <w:t xml:space="preserve"> </w:t>
            </w:r>
          </w:p>
          <w:p w14:paraId="3F4A1A06" w14:textId="77777777" w:rsidR="00115E26" w:rsidRDefault="00115E26">
            <w:pPr>
              <w:spacing w:after="0" w:line="240" w:lineRule="auto"/>
              <w:rPr>
                <w:sz w:val="20"/>
                <w:szCs w:val="20"/>
              </w:rPr>
            </w:pPr>
          </w:p>
          <w:p w14:paraId="18D5359E" w14:textId="77777777" w:rsidR="00115E26" w:rsidRDefault="00000000">
            <w:pPr>
              <w:spacing w:after="0" w:line="240" w:lineRule="auto"/>
              <w:rPr>
                <w:sz w:val="20"/>
                <w:szCs w:val="20"/>
              </w:rPr>
            </w:pPr>
            <w:r>
              <w:rPr>
                <w:sz w:val="20"/>
                <w:szCs w:val="20"/>
              </w:rPr>
              <w:t>Comparta sus experiencias con relación a su aprendizaje o acercamiento al inglés.</w:t>
            </w:r>
          </w:p>
          <w:p w14:paraId="4676B548" w14:textId="77777777" w:rsidR="00115E26" w:rsidRDefault="00115E26">
            <w:pPr>
              <w:spacing w:after="0" w:line="240" w:lineRule="auto"/>
              <w:rPr>
                <w:sz w:val="20"/>
                <w:szCs w:val="20"/>
              </w:rPr>
            </w:pPr>
          </w:p>
        </w:tc>
      </w:tr>
      <w:tr w:rsidR="00115E26" w14:paraId="3FFB3376" w14:textId="77777777">
        <w:tc>
          <w:tcPr>
            <w:tcW w:w="9846" w:type="dxa"/>
            <w:tcBorders>
              <w:top w:val="single" w:sz="18" w:space="0" w:color="0A3049"/>
              <w:left w:val="single" w:sz="18" w:space="0" w:color="0A3049"/>
              <w:bottom w:val="single" w:sz="18" w:space="0" w:color="0A3049"/>
              <w:right w:val="single" w:sz="18" w:space="0" w:color="0A3049"/>
            </w:tcBorders>
          </w:tcPr>
          <w:p w14:paraId="75D9276D" w14:textId="77777777" w:rsidR="00115E26" w:rsidRDefault="00000000">
            <w:pPr>
              <w:numPr>
                <w:ilvl w:val="1"/>
                <w:numId w:val="5"/>
              </w:numPr>
              <w:spacing w:after="0" w:line="240" w:lineRule="auto"/>
              <w:ind w:left="460"/>
              <w:rPr>
                <w:b/>
                <w:sz w:val="20"/>
                <w:szCs w:val="20"/>
              </w:rPr>
            </w:pPr>
            <w:r>
              <w:rPr>
                <w:b/>
                <w:sz w:val="20"/>
                <w:szCs w:val="20"/>
              </w:rPr>
              <w:t>ACTIVIDADES DE CONTEXTUALIZACIÓN E IDENTIFICACIÓN DE CONOCIMIENTOS NECESARIOS PARA EL APRENDIZAJE.</w:t>
            </w:r>
          </w:p>
          <w:p w14:paraId="26CA897E" w14:textId="77777777" w:rsidR="00115E26" w:rsidRDefault="00115E26">
            <w:pPr>
              <w:spacing w:after="0" w:line="240" w:lineRule="auto"/>
              <w:ind w:left="460"/>
              <w:rPr>
                <w:b/>
                <w:sz w:val="20"/>
                <w:szCs w:val="20"/>
              </w:rPr>
            </w:pPr>
          </w:p>
          <w:p w14:paraId="43097B38" w14:textId="77777777" w:rsidR="00115E26" w:rsidRDefault="00000000">
            <w:pPr>
              <w:spacing w:after="0" w:line="240" w:lineRule="auto"/>
              <w:rPr>
                <w:b/>
                <w:sz w:val="20"/>
                <w:szCs w:val="20"/>
              </w:rPr>
            </w:pPr>
            <w:r>
              <w:rPr>
                <w:b/>
                <w:sz w:val="20"/>
                <w:szCs w:val="20"/>
              </w:rPr>
              <w:t xml:space="preserve">Exploración de conocimientos previos </w:t>
            </w:r>
          </w:p>
          <w:p w14:paraId="5DC8E204" w14:textId="77777777" w:rsidR="00115E26" w:rsidRDefault="00000000">
            <w:pPr>
              <w:spacing w:after="0" w:line="240" w:lineRule="auto"/>
              <w:rPr>
                <w:sz w:val="20"/>
                <w:szCs w:val="20"/>
              </w:rPr>
            </w:pPr>
            <w:r>
              <w:rPr>
                <w:sz w:val="20"/>
                <w:szCs w:val="20"/>
              </w:rPr>
              <w:t xml:space="preserve">Participe en una lluvia de ideas de los saludos, despedidas y formas básicas de pedir información en inglés. Escriba en el tablero las expresiones que recuerde y practique su correcta pronunciación con ayuda del instructor.  </w:t>
            </w:r>
          </w:p>
          <w:p w14:paraId="7E93A903" w14:textId="77777777" w:rsidR="00115E26" w:rsidRDefault="00115E26">
            <w:pPr>
              <w:spacing w:after="0" w:line="240" w:lineRule="auto"/>
              <w:rPr>
                <w:sz w:val="20"/>
                <w:szCs w:val="20"/>
              </w:rPr>
            </w:pPr>
          </w:p>
          <w:p w14:paraId="01C7D812" w14:textId="77777777" w:rsidR="00115E26" w:rsidRDefault="00000000">
            <w:pPr>
              <w:spacing w:after="0" w:line="240" w:lineRule="auto"/>
              <w:rPr>
                <w:sz w:val="20"/>
                <w:szCs w:val="20"/>
              </w:rPr>
            </w:pPr>
            <w:r>
              <w:rPr>
                <w:sz w:val="20"/>
                <w:szCs w:val="20"/>
              </w:rPr>
              <w:t xml:space="preserve">Organizados en grupos de máximo tres personas, construyan conversaciones a partir de las frases y expresiones registradas en el tablero. </w:t>
            </w:r>
          </w:p>
          <w:p w14:paraId="6AB8E74E" w14:textId="77777777" w:rsidR="00115E26" w:rsidRDefault="00115E26">
            <w:pPr>
              <w:spacing w:after="0" w:line="240" w:lineRule="auto"/>
              <w:rPr>
                <w:sz w:val="20"/>
                <w:szCs w:val="20"/>
              </w:rPr>
            </w:pPr>
          </w:p>
          <w:p w14:paraId="528E8117" w14:textId="77777777" w:rsidR="00115E26" w:rsidRDefault="00115E26">
            <w:pPr>
              <w:spacing w:after="0" w:line="240" w:lineRule="auto"/>
              <w:rPr>
                <w:sz w:val="20"/>
                <w:szCs w:val="20"/>
              </w:rPr>
            </w:pPr>
          </w:p>
        </w:tc>
      </w:tr>
      <w:tr w:rsidR="00115E26" w14:paraId="1EE757EE" w14:textId="77777777">
        <w:tc>
          <w:tcPr>
            <w:tcW w:w="9846" w:type="dxa"/>
            <w:tcBorders>
              <w:top w:val="single" w:sz="18" w:space="0" w:color="0A3049"/>
              <w:left w:val="single" w:sz="18" w:space="0" w:color="0A3049"/>
              <w:bottom w:val="single" w:sz="18" w:space="0" w:color="0A3049"/>
              <w:right w:val="single" w:sz="18" w:space="0" w:color="0A3049"/>
            </w:tcBorders>
          </w:tcPr>
          <w:p w14:paraId="22F2031F" w14:textId="77777777" w:rsidR="00115E26" w:rsidRDefault="00000000">
            <w:pPr>
              <w:numPr>
                <w:ilvl w:val="1"/>
                <w:numId w:val="5"/>
              </w:numPr>
              <w:spacing w:after="0" w:line="240" w:lineRule="auto"/>
              <w:ind w:left="743" w:hanging="567"/>
              <w:rPr>
                <w:b/>
                <w:sz w:val="20"/>
                <w:szCs w:val="20"/>
              </w:rPr>
            </w:pPr>
            <w:r>
              <w:rPr>
                <w:b/>
                <w:sz w:val="20"/>
                <w:szCs w:val="20"/>
              </w:rPr>
              <w:t xml:space="preserve">ACTIVIDADES DE APROPIACIÓN DEL CONOCIMIENTO (CONCEPTUALIZACIÓN Y TEORIZACIÓN). </w:t>
            </w:r>
          </w:p>
          <w:p w14:paraId="396E7A27" w14:textId="77777777" w:rsidR="00115E26" w:rsidRDefault="00115E26">
            <w:pPr>
              <w:spacing w:after="0" w:line="240" w:lineRule="auto"/>
              <w:ind w:left="743"/>
              <w:rPr>
                <w:b/>
                <w:sz w:val="20"/>
                <w:szCs w:val="20"/>
              </w:rPr>
            </w:pPr>
          </w:p>
          <w:p w14:paraId="5E51055B" w14:textId="77777777" w:rsidR="00115E26" w:rsidRDefault="00000000">
            <w:pPr>
              <w:numPr>
                <w:ilvl w:val="0"/>
                <w:numId w:val="6"/>
              </w:numPr>
              <w:spacing w:after="0" w:line="240" w:lineRule="auto"/>
              <w:rPr>
                <w:b/>
                <w:sz w:val="20"/>
                <w:szCs w:val="20"/>
              </w:rPr>
            </w:pPr>
            <w:r>
              <w:rPr>
                <w:b/>
                <w:sz w:val="20"/>
                <w:szCs w:val="20"/>
              </w:rPr>
              <w:t xml:space="preserve">Usar frases y vocabulario cotidiano según requerimientos técnicos del programa de formación.  </w:t>
            </w:r>
          </w:p>
          <w:p w14:paraId="65475012" w14:textId="77777777" w:rsidR="00115E26" w:rsidRDefault="00115E26">
            <w:pPr>
              <w:spacing w:after="0" w:line="240" w:lineRule="auto"/>
              <w:rPr>
                <w:b/>
                <w:sz w:val="20"/>
                <w:szCs w:val="20"/>
              </w:rPr>
            </w:pPr>
          </w:p>
          <w:p w14:paraId="7BD79E79" w14:textId="77777777" w:rsidR="00115E26" w:rsidRDefault="00000000">
            <w:pPr>
              <w:spacing w:after="0" w:line="240" w:lineRule="auto"/>
              <w:rPr>
                <w:b/>
                <w:sz w:val="20"/>
                <w:szCs w:val="20"/>
              </w:rPr>
            </w:pPr>
            <w:r>
              <w:rPr>
                <w:b/>
                <w:sz w:val="20"/>
                <w:szCs w:val="20"/>
              </w:rPr>
              <w:t xml:space="preserve">3.3.1. </w:t>
            </w:r>
            <w:proofErr w:type="spellStart"/>
            <w:r>
              <w:rPr>
                <w:b/>
                <w:sz w:val="20"/>
                <w:szCs w:val="20"/>
              </w:rPr>
              <w:t>Useful</w:t>
            </w:r>
            <w:proofErr w:type="spellEnd"/>
            <w:r>
              <w:rPr>
                <w:b/>
                <w:sz w:val="20"/>
                <w:szCs w:val="20"/>
              </w:rPr>
              <w:t xml:space="preserve"> </w:t>
            </w:r>
            <w:proofErr w:type="spellStart"/>
            <w:r>
              <w:rPr>
                <w:b/>
                <w:sz w:val="20"/>
                <w:szCs w:val="20"/>
              </w:rPr>
              <w:t>expressions</w:t>
            </w:r>
            <w:proofErr w:type="spellEnd"/>
            <w:r>
              <w:rPr>
                <w:b/>
                <w:sz w:val="20"/>
                <w:szCs w:val="20"/>
              </w:rPr>
              <w:t xml:space="preserve"> – expresiones útiles</w:t>
            </w:r>
          </w:p>
          <w:p w14:paraId="19E7834B" w14:textId="77777777" w:rsidR="00115E26" w:rsidRDefault="00000000">
            <w:pPr>
              <w:spacing w:after="0" w:line="240" w:lineRule="auto"/>
              <w:rPr>
                <w:sz w:val="20"/>
                <w:szCs w:val="20"/>
              </w:rPr>
            </w:pPr>
            <w:r>
              <w:rPr>
                <w:sz w:val="20"/>
                <w:szCs w:val="20"/>
              </w:rPr>
              <w:lastRenderedPageBreak/>
              <w:t>Practique las expresiones útiles en el salón de clase, conozca su traducción y pronunciación:</w:t>
            </w:r>
          </w:p>
          <w:p w14:paraId="61A4871F" w14:textId="77777777" w:rsidR="00115E26" w:rsidRPr="00FC4BEF" w:rsidRDefault="00000000">
            <w:pPr>
              <w:spacing w:after="0" w:line="240" w:lineRule="auto"/>
              <w:rPr>
                <w:sz w:val="20"/>
                <w:szCs w:val="20"/>
                <w:lang w:val="en-US"/>
              </w:rPr>
            </w:pPr>
            <w:r w:rsidRPr="00FC4BEF">
              <w:rPr>
                <w:sz w:val="20"/>
                <w:szCs w:val="20"/>
                <w:lang w:val="en-US"/>
              </w:rPr>
              <w:t>- May I go to the bathroom? ¿</w:t>
            </w:r>
            <w:proofErr w:type="spellStart"/>
            <w:r w:rsidRPr="00FC4BEF">
              <w:rPr>
                <w:sz w:val="20"/>
                <w:szCs w:val="20"/>
                <w:lang w:val="en-US"/>
              </w:rPr>
              <w:t>Puedo</w:t>
            </w:r>
            <w:proofErr w:type="spellEnd"/>
            <w:r w:rsidRPr="00FC4BEF">
              <w:rPr>
                <w:sz w:val="20"/>
                <w:szCs w:val="20"/>
                <w:lang w:val="en-US"/>
              </w:rPr>
              <w:t xml:space="preserve"> </w:t>
            </w:r>
            <w:proofErr w:type="spellStart"/>
            <w:r w:rsidRPr="00FC4BEF">
              <w:rPr>
                <w:sz w:val="20"/>
                <w:szCs w:val="20"/>
                <w:lang w:val="en-US"/>
              </w:rPr>
              <w:t>ir</w:t>
            </w:r>
            <w:proofErr w:type="spellEnd"/>
            <w:r w:rsidRPr="00FC4BEF">
              <w:rPr>
                <w:sz w:val="20"/>
                <w:szCs w:val="20"/>
                <w:lang w:val="en-US"/>
              </w:rPr>
              <w:t xml:space="preserve"> al </w:t>
            </w:r>
            <w:proofErr w:type="spellStart"/>
            <w:r w:rsidRPr="00FC4BEF">
              <w:rPr>
                <w:sz w:val="20"/>
                <w:szCs w:val="20"/>
                <w:lang w:val="en-US"/>
              </w:rPr>
              <w:t>baño</w:t>
            </w:r>
            <w:proofErr w:type="spellEnd"/>
            <w:r w:rsidRPr="00FC4BEF">
              <w:rPr>
                <w:sz w:val="20"/>
                <w:szCs w:val="20"/>
                <w:lang w:val="en-US"/>
              </w:rPr>
              <w:t>?</w:t>
            </w:r>
          </w:p>
          <w:p w14:paraId="7FE096E9" w14:textId="77777777" w:rsidR="00115E26" w:rsidRDefault="00000000">
            <w:pPr>
              <w:spacing w:after="0" w:line="240" w:lineRule="auto"/>
              <w:rPr>
                <w:sz w:val="20"/>
                <w:szCs w:val="20"/>
              </w:rPr>
            </w:pPr>
            <w:r w:rsidRPr="00FC4BEF">
              <w:rPr>
                <w:sz w:val="20"/>
                <w:szCs w:val="20"/>
                <w:lang w:val="en-US"/>
              </w:rPr>
              <w:t xml:space="preserve">- How do you say _______ in English? </w:t>
            </w:r>
            <w:r>
              <w:rPr>
                <w:sz w:val="20"/>
                <w:szCs w:val="20"/>
              </w:rPr>
              <w:t>¿Cómo se dice ______ en inglés?</w:t>
            </w:r>
          </w:p>
          <w:p w14:paraId="660A6300" w14:textId="77777777" w:rsidR="00115E26" w:rsidRPr="00FC4BEF" w:rsidRDefault="00000000">
            <w:pPr>
              <w:spacing w:after="0" w:line="240" w:lineRule="auto"/>
              <w:rPr>
                <w:sz w:val="20"/>
                <w:szCs w:val="20"/>
                <w:lang w:val="en-US"/>
              </w:rPr>
            </w:pPr>
            <w:r w:rsidRPr="00FC4BEF">
              <w:rPr>
                <w:sz w:val="20"/>
                <w:szCs w:val="20"/>
                <w:lang w:val="en-US"/>
              </w:rPr>
              <w:t xml:space="preserve">- I don’t understand! ¡No </w:t>
            </w:r>
            <w:proofErr w:type="spellStart"/>
            <w:r w:rsidRPr="00FC4BEF">
              <w:rPr>
                <w:sz w:val="20"/>
                <w:szCs w:val="20"/>
                <w:lang w:val="en-US"/>
              </w:rPr>
              <w:t>entiendo</w:t>
            </w:r>
            <w:proofErr w:type="spellEnd"/>
            <w:r w:rsidRPr="00FC4BEF">
              <w:rPr>
                <w:sz w:val="20"/>
                <w:szCs w:val="20"/>
                <w:lang w:val="en-US"/>
              </w:rPr>
              <w:t>!</w:t>
            </w:r>
          </w:p>
          <w:p w14:paraId="3784E8AB" w14:textId="77777777" w:rsidR="00115E26" w:rsidRPr="00FC4BEF" w:rsidRDefault="00115E26">
            <w:pPr>
              <w:spacing w:after="0" w:line="240" w:lineRule="auto"/>
              <w:rPr>
                <w:sz w:val="20"/>
                <w:szCs w:val="20"/>
                <w:lang w:val="en-US"/>
              </w:rPr>
            </w:pPr>
          </w:p>
          <w:p w14:paraId="00DEB0A8" w14:textId="77777777" w:rsidR="00115E26" w:rsidRDefault="00000000">
            <w:pPr>
              <w:spacing w:after="0" w:line="240" w:lineRule="auto"/>
              <w:jc w:val="both"/>
              <w:rPr>
                <w:sz w:val="20"/>
                <w:szCs w:val="20"/>
              </w:rPr>
            </w:pPr>
            <w:r>
              <w:rPr>
                <w:b/>
                <w:sz w:val="20"/>
                <w:szCs w:val="20"/>
              </w:rPr>
              <w:t xml:space="preserve">3.3.2. </w:t>
            </w:r>
            <w:proofErr w:type="spellStart"/>
            <w:r>
              <w:rPr>
                <w:b/>
                <w:sz w:val="20"/>
                <w:szCs w:val="20"/>
              </w:rPr>
              <w:t>Alphabet</w:t>
            </w:r>
            <w:proofErr w:type="spellEnd"/>
            <w:r>
              <w:rPr>
                <w:b/>
                <w:sz w:val="20"/>
                <w:szCs w:val="20"/>
              </w:rPr>
              <w:t xml:space="preserve"> - alfabeto</w:t>
            </w:r>
            <w:r>
              <w:rPr>
                <w:sz w:val="20"/>
                <w:szCs w:val="20"/>
              </w:rPr>
              <w:t xml:space="preserve"> </w:t>
            </w:r>
          </w:p>
          <w:p w14:paraId="7A2BC9E9" w14:textId="77777777" w:rsidR="00115E26" w:rsidRDefault="00000000">
            <w:pPr>
              <w:spacing w:after="0" w:line="240" w:lineRule="auto"/>
              <w:jc w:val="both"/>
              <w:rPr>
                <w:sz w:val="20"/>
                <w:szCs w:val="20"/>
              </w:rPr>
            </w:pPr>
            <w:r>
              <w:rPr>
                <w:sz w:val="20"/>
                <w:szCs w:val="20"/>
              </w:rPr>
              <w:t>- Con ayuda de su conocimiento previo y la guía del instructor, practique la pronunciación del alfabeto en inglés. Después, realice ejercicios para deletrear sus propios nombres, respondiendo a la pregunta: “</w:t>
            </w:r>
            <w:proofErr w:type="spellStart"/>
            <w:r>
              <w:rPr>
                <w:sz w:val="20"/>
                <w:szCs w:val="20"/>
              </w:rPr>
              <w:t>How</w:t>
            </w:r>
            <w:proofErr w:type="spellEnd"/>
            <w:r>
              <w:rPr>
                <w:sz w:val="20"/>
                <w:szCs w:val="20"/>
              </w:rPr>
              <w:t xml:space="preserve"> do </w:t>
            </w:r>
            <w:proofErr w:type="spellStart"/>
            <w:r>
              <w:rPr>
                <w:sz w:val="20"/>
                <w:szCs w:val="20"/>
              </w:rPr>
              <w:t>you</w:t>
            </w:r>
            <w:proofErr w:type="spellEnd"/>
            <w:r>
              <w:rPr>
                <w:sz w:val="20"/>
                <w:szCs w:val="20"/>
              </w:rPr>
              <w:t xml:space="preserve"> </w:t>
            </w:r>
            <w:proofErr w:type="spellStart"/>
            <w:r>
              <w:rPr>
                <w:sz w:val="20"/>
                <w:szCs w:val="20"/>
              </w:rPr>
              <w:t>spell</w:t>
            </w:r>
            <w:proofErr w:type="spellEnd"/>
            <w:r>
              <w:rPr>
                <w:sz w:val="20"/>
                <w:szCs w:val="20"/>
              </w:rPr>
              <w:t xml:space="preserve"> </w:t>
            </w:r>
            <w:proofErr w:type="spellStart"/>
            <w:r>
              <w:rPr>
                <w:sz w:val="20"/>
                <w:szCs w:val="20"/>
              </w:rPr>
              <w:t>your</w:t>
            </w:r>
            <w:proofErr w:type="spellEnd"/>
            <w:r>
              <w:rPr>
                <w:sz w:val="20"/>
                <w:szCs w:val="20"/>
              </w:rPr>
              <w:t xml:space="preserve"> </w:t>
            </w:r>
            <w:proofErr w:type="spellStart"/>
            <w:r>
              <w:rPr>
                <w:sz w:val="20"/>
                <w:szCs w:val="20"/>
              </w:rPr>
              <w:t>name</w:t>
            </w:r>
            <w:proofErr w:type="spellEnd"/>
            <w:r>
              <w:rPr>
                <w:sz w:val="20"/>
                <w:szCs w:val="20"/>
              </w:rPr>
              <w:t xml:space="preserve">? </w:t>
            </w:r>
          </w:p>
          <w:p w14:paraId="7CEDE847" w14:textId="77777777" w:rsidR="00115E26" w:rsidRDefault="00115E26">
            <w:pPr>
              <w:spacing w:after="0" w:line="240" w:lineRule="auto"/>
              <w:jc w:val="both"/>
              <w:rPr>
                <w:sz w:val="20"/>
                <w:szCs w:val="20"/>
              </w:rPr>
            </w:pPr>
          </w:p>
          <w:p w14:paraId="4DF4E21B" w14:textId="77777777" w:rsidR="00115E26" w:rsidRDefault="00000000">
            <w:pPr>
              <w:spacing w:after="0" w:line="240" w:lineRule="auto"/>
              <w:jc w:val="both"/>
              <w:rPr>
                <w:sz w:val="20"/>
                <w:szCs w:val="20"/>
              </w:rPr>
            </w:pPr>
            <w:r>
              <w:rPr>
                <w:sz w:val="20"/>
                <w:szCs w:val="20"/>
              </w:rPr>
              <w:t>- Aplique lo aprendido en un ALPHABET BINGO. Cada aprendiz recibirá una tabla con letras del alfabeto, cada vez que escuche una letra, ¡la marcará y cuando haya llenado su tabla cantará BINGO!</w:t>
            </w:r>
          </w:p>
          <w:p w14:paraId="4692F874" w14:textId="77777777" w:rsidR="00115E26" w:rsidRDefault="00115E26">
            <w:pPr>
              <w:spacing w:after="0" w:line="240" w:lineRule="auto"/>
              <w:jc w:val="both"/>
              <w:rPr>
                <w:sz w:val="20"/>
                <w:szCs w:val="20"/>
              </w:rPr>
            </w:pPr>
          </w:p>
          <w:p w14:paraId="0F526165" w14:textId="77777777" w:rsidR="00115E26" w:rsidRDefault="00000000">
            <w:pPr>
              <w:spacing w:after="0" w:line="240" w:lineRule="auto"/>
              <w:jc w:val="both"/>
              <w:rPr>
                <w:b/>
                <w:sz w:val="20"/>
                <w:szCs w:val="20"/>
              </w:rPr>
            </w:pPr>
            <w:r>
              <w:rPr>
                <w:b/>
                <w:sz w:val="20"/>
                <w:szCs w:val="20"/>
              </w:rPr>
              <w:t xml:space="preserve">3.3.3. </w:t>
            </w:r>
            <w:proofErr w:type="spellStart"/>
            <w:r>
              <w:rPr>
                <w:b/>
                <w:sz w:val="20"/>
                <w:szCs w:val="20"/>
              </w:rPr>
              <w:t>Numbers</w:t>
            </w:r>
            <w:proofErr w:type="spellEnd"/>
            <w:r>
              <w:rPr>
                <w:b/>
                <w:sz w:val="20"/>
                <w:szCs w:val="20"/>
              </w:rPr>
              <w:t xml:space="preserve"> – números </w:t>
            </w:r>
          </w:p>
          <w:p w14:paraId="666F1EB4" w14:textId="77777777" w:rsidR="00115E26" w:rsidRDefault="00000000">
            <w:pPr>
              <w:spacing w:after="0" w:line="240" w:lineRule="auto"/>
              <w:rPr>
                <w:sz w:val="20"/>
                <w:szCs w:val="20"/>
              </w:rPr>
            </w:pPr>
            <w:r>
              <w:rPr>
                <w:sz w:val="20"/>
                <w:szCs w:val="20"/>
              </w:rPr>
              <w:t xml:space="preserve">- Teniendo en cuenta las orientaciones dadas sobre la escritura de los números en el orden de 0 al 21, luego del 30 al 100 en series de diez en diez y finalmente la escritura del mil, millón y billón, practique los números del 1-10 en inglés con el fin de expresar sus propios números de teléfono en inglés, respondiendo a la pregunta: </w:t>
            </w:r>
            <w:proofErr w:type="spellStart"/>
            <w:proofErr w:type="gramStart"/>
            <w:r>
              <w:rPr>
                <w:sz w:val="20"/>
                <w:szCs w:val="20"/>
              </w:rPr>
              <w:t>What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your</w:t>
            </w:r>
            <w:proofErr w:type="spellEnd"/>
            <w:r>
              <w:rPr>
                <w:sz w:val="20"/>
                <w:szCs w:val="20"/>
              </w:rPr>
              <w:t xml:space="preserve"> </w:t>
            </w:r>
            <w:proofErr w:type="spellStart"/>
            <w:r>
              <w:rPr>
                <w:sz w:val="20"/>
                <w:szCs w:val="20"/>
              </w:rPr>
              <w:t>telephone</w:t>
            </w:r>
            <w:proofErr w:type="spellEnd"/>
            <w:r>
              <w:rPr>
                <w:sz w:val="20"/>
                <w:szCs w:val="20"/>
              </w:rPr>
              <w:t xml:space="preserve"> </w:t>
            </w:r>
            <w:proofErr w:type="spellStart"/>
            <w:r>
              <w:rPr>
                <w:sz w:val="20"/>
                <w:szCs w:val="20"/>
              </w:rPr>
              <w:t>number</w:t>
            </w:r>
            <w:proofErr w:type="spellEnd"/>
            <w:r>
              <w:rPr>
                <w:sz w:val="20"/>
                <w:szCs w:val="20"/>
              </w:rPr>
              <w:t>?</w:t>
            </w:r>
            <w:proofErr w:type="gramEnd"/>
          </w:p>
          <w:p w14:paraId="4FF9D660" w14:textId="77777777" w:rsidR="00115E26" w:rsidRDefault="00115E26">
            <w:pPr>
              <w:spacing w:after="0" w:line="240" w:lineRule="auto"/>
              <w:rPr>
                <w:sz w:val="20"/>
                <w:szCs w:val="20"/>
              </w:rPr>
            </w:pPr>
          </w:p>
          <w:p w14:paraId="3EA20BCC" w14:textId="77777777" w:rsidR="00115E26" w:rsidRDefault="00000000">
            <w:pPr>
              <w:spacing w:after="0" w:line="240" w:lineRule="auto"/>
              <w:rPr>
                <w:sz w:val="20"/>
                <w:szCs w:val="20"/>
              </w:rPr>
            </w:pPr>
            <w:r>
              <w:rPr>
                <w:sz w:val="20"/>
                <w:szCs w:val="20"/>
              </w:rPr>
              <w:t xml:space="preserve">- Luego, participe de una actividad grupal en donde cada integrante escribe el número de teléfono en una tira de papel, luego al azar se reparten las tiras para que cada uno lea el número que le correspondió, los demás escuchan y lo escriben. Luego se valida con el grupo. </w:t>
            </w:r>
          </w:p>
          <w:p w14:paraId="69AB72AA" w14:textId="77777777" w:rsidR="00115E26" w:rsidRDefault="00115E26">
            <w:pPr>
              <w:spacing w:after="0" w:line="240" w:lineRule="auto"/>
              <w:rPr>
                <w:sz w:val="20"/>
                <w:szCs w:val="20"/>
              </w:rPr>
            </w:pPr>
          </w:p>
          <w:p w14:paraId="715AD0A0" w14:textId="77777777" w:rsidR="00115E26" w:rsidRDefault="00000000">
            <w:pPr>
              <w:spacing w:after="0" w:line="240" w:lineRule="auto"/>
              <w:rPr>
                <w:sz w:val="20"/>
                <w:szCs w:val="20"/>
              </w:rPr>
            </w:pPr>
            <w:r>
              <w:rPr>
                <w:sz w:val="20"/>
                <w:szCs w:val="20"/>
              </w:rPr>
              <w:t>- Practique más números, esta vez para expresar edades. Luego de revisar su correcta pronunciación y escritura, responda a la pregunta: “</w:t>
            </w:r>
            <w:proofErr w:type="spellStart"/>
            <w:r>
              <w:rPr>
                <w:sz w:val="20"/>
                <w:szCs w:val="20"/>
              </w:rPr>
              <w:t>How</w:t>
            </w:r>
            <w:proofErr w:type="spellEnd"/>
            <w:r>
              <w:rPr>
                <w:sz w:val="20"/>
                <w:szCs w:val="20"/>
              </w:rPr>
              <w:t xml:space="preserve"> </w:t>
            </w:r>
            <w:proofErr w:type="spellStart"/>
            <w:r>
              <w:rPr>
                <w:sz w:val="20"/>
                <w:szCs w:val="20"/>
              </w:rPr>
              <w:t>old</w:t>
            </w:r>
            <w:proofErr w:type="spellEnd"/>
            <w:r>
              <w:rPr>
                <w:sz w:val="20"/>
                <w:szCs w:val="20"/>
              </w:rPr>
              <w:t xml:space="preserve"> are </w:t>
            </w:r>
            <w:proofErr w:type="spellStart"/>
            <w:r>
              <w:rPr>
                <w:sz w:val="20"/>
                <w:szCs w:val="20"/>
              </w:rPr>
              <w:t>you</w:t>
            </w:r>
            <w:proofErr w:type="spellEnd"/>
            <w:r>
              <w:rPr>
                <w:sz w:val="20"/>
                <w:szCs w:val="20"/>
              </w:rPr>
              <w:t>?”</w:t>
            </w:r>
          </w:p>
          <w:p w14:paraId="44028768" w14:textId="77777777" w:rsidR="00115E26" w:rsidRDefault="00115E26">
            <w:pPr>
              <w:spacing w:after="0" w:line="240" w:lineRule="auto"/>
              <w:rPr>
                <w:sz w:val="20"/>
                <w:szCs w:val="20"/>
              </w:rPr>
            </w:pPr>
          </w:p>
          <w:p w14:paraId="30116F3C" w14:textId="77777777" w:rsidR="00115E26" w:rsidRDefault="00000000">
            <w:pPr>
              <w:spacing w:after="0" w:line="240" w:lineRule="auto"/>
              <w:rPr>
                <w:sz w:val="20"/>
                <w:szCs w:val="20"/>
              </w:rPr>
            </w:pPr>
            <w:r>
              <w:rPr>
                <w:sz w:val="20"/>
                <w:szCs w:val="20"/>
              </w:rPr>
              <w:t xml:space="preserve">- Para continuar con la práctica de los números, exprese en inglés las cifras dadas por su instructor, por ejemplo: 2.500, 34.600, 1870.400, entre otros. </w:t>
            </w:r>
          </w:p>
          <w:p w14:paraId="27E50B18" w14:textId="77777777" w:rsidR="00115E26" w:rsidRDefault="00115E26">
            <w:pPr>
              <w:spacing w:after="0" w:line="240" w:lineRule="auto"/>
              <w:rPr>
                <w:sz w:val="20"/>
                <w:szCs w:val="20"/>
              </w:rPr>
            </w:pPr>
          </w:p>
          <w:p w14:paraId="18E75756" w14:textId="77777777" w:rsidR="00115E26" w:rsidRDefault="00000000">
            <w:pPr>
              <w:spacing w:after="0" w:line="240" w:lineRule="auto"/>
              <w:jc w:val="both"/>
              <w:rPr>
                <w:sz w:val="20"/>
                <w:szCs w:val="20"/>
              </w:rPr>
            </w:pPr>
            <w:r>
              <w:rPr>
                <w:sz w:val="20"/>
                <w:szCs w:val="20"/>
              </w:rPr>
              <w:t>- Aplique lo revisado en el juego “</w:t>
            </w:r>
            <w:proofErr w:type="spellStart"/>
            <w:r>
              <w:rPr>
                <w:sz w:val="20"/>
                <w:szCs w:val="20"/>
              </w:rPr>
              <w:t>Hangman</w:t>
            </w:r>
            <w:proofErr w:type="spellEnd"/>
            <w:r>
              <w:rPr>
                <w:sz w:val="20"/>
                <w:szCs w:val="20"/>
              </w:rPr>
              <w:t>” (Ahorcado) deletreando números.</w:t>
            </w:r>
          </w:p>
          <w:p w14:paraId="7E0E39E2" w14:textId="77777777" w:rsidR="00115E26" w:rsidRDefault="00115E26">
            <w:pPr>
              <w:spacing w:after="0" w:line="240" w:lineRule="auto"/>
              <w:jc w:val="both"/>
              <w:rPr>
                <w:sz w:val="20"/>
                <w:szCs w:val="20"/>
              </w:rPr>
            </w:pPr>
          </w:p>
          <w:p w14:paraId="02CF836C" w14:textId="77777777" w:rsidR="00115E26" w:rsidRDefault="00000000">
            <w:pPr>
              <w:spacing w:after="0" w:line="240" w:lineRule="auto"/>
              <w:jc w:val="both"/>
              <w:rPr>
                <w:b/>
                <w:sz w:val="20"/>
                <w:szCs w:val="20"/>
              </w:rPr>
            </w:pPr>
            <w:r>
              <w:rPr>
                <w:b/>
                <w:sz w:val="20"/>
                <w:szCs w:val="20"/>
              </w:rPr>
              <w:t>3.3.4. Countries and Nationalities – países y nacionalidades</w:t>
            </w:r>
          </w:p>
          <w:p w14:paraId="6DF1847F" w14:textId="77777777" w:rsidR="00115E26" w:rsidRDefault="00000000">
            <w:pPr>
              <w:spacing w:after="0" w:line="240" w:lineRule="auto"/>
              <w:jc w:val="both"/>
              <w:rPr>
                <w:sz w:val="20"/>
                <w:szCs w:val="20"/>
              </w:rPr>
            </w:pPr>
            <w:r>
              <w:rPr>
                <w:sz w:val="20"/>
                <w:szCs w:val="20"/>
              </w:rPr>
              <w:t>- Con ayuda del instructor, practique los nombres de países en inglés para responder a la pregunta: “</w:t>
            </w:r>
            <w:proofErr w:type="spellStart"/>
            <w:r>
              <w:rPr>
                <w:sz w:val="20"/>
                <w:szCs w:val="20"/>
              </w:rPr>
              <w:t>Where</w:t>
            </w:r>
            <w:proofErr w:type="spellEnd"/>
            <w:r>
              <w:rPr>
                <w:sz w:val="20"/>
                <w:szCs w:val="20"/>
              </w:rPr>
              <w:t xml:space="preserve"> are </w:t>
            </w:r>
            <w:proofErr w:type="spellStart"/>
            <w:r>
              <w:rPr>
                <w:sz w:val="20"/>
                <w:szCs w:val="20"/>
              </w:rPr>
              <w:t>you</w:t>
            </w:r>
            <w:proofErr w:type="spellEnd"/>
            <w:r>
              <w:rPr>
                <w:sz w:val="20"/>
                <w:szCs w:val="20"/>
              </w:rPr>
              <w:t xml:space="preserve"> </w:t>
            </w:r>
            <w:proofErr w:type="spellStart"/>
            <w:r>
              <w:rPr>
                <w:sz w:val="20"/>
                <w:szCs w:val="20"/>
              </w:rPr>
              <w:t>from</w:t>
            </w:r>
            <w:proofErr w:type="spellEnd"/>
            <w:r>
              <w:rPr>
                <w:sz w:val="20"/>
                <w:szCs w:val="20"/>
              </w:rPr>
              <w:t>?”. Utilice las formas de preguntar y responder con el verbo TO BE para hablar acerca de las nacionalidades:</w:t>
            </w:r>
          </w:p>
          <w:p w14:paraId="6574FA2B" w14:textId="77777777" w:rsidR="00115E26" w:rsidRDefault="00115E26">
            <w:pPr>
              <w:spacing w:after="0" w:line="240" w:lineRule="auto"/>
              <w:jc w:val="both"/>
              <w:rPr>
                <w:sz w:val="20"/>
                <w:szCs w:val="20"/>
              </w:rPr>
            </w:pPr>
          </w:p>
          <w:p w14:paraId="53AE221B" w14:textId="77777777" w:rsidR="00115E26" w:rsidRPr="00FC4BEF" w:rsidRDefault="00000000">
            <w:pPr>
              <w:spacing w:after="0" w:line="240" w:lineRule="auto"/>
              <w:jc w:val="both"/>
              <w:rPr>
                <w:sz w:val="20"/>
                <w:szCs w:val="20"/>
                <w:lang w:val="en-US"/>
              </w:rPr>
            </w:pPr>
            <w:r w:rsidRPr="00FC4BEF">
              <w:rPr>
                <w:sz w:val="20"/>
                <w:szCs w:val="20"/>
                <w:lang w:val="en-US"/>
              </w:rPr>
              <w:t xml:space="preserve">- Are you Colombian? Yes, I am. </w:t>
            </w:r>
            <w:r>
              <w:rPr>
                <w:sz w:val="20"/>
                <w:szCs w:val="20"/>
              </w:rPr>
              <w:t xml:space="preserve">🡪 ¿Eres colombiano? </w:t>
            </w:r>
            <w:r w:rsidRPr="00FC4BEF">
              <w:rPr>
                <w:sz w:val="20"/>
                <w:szCs w:val="20"/>
                <w:lang w:val="en-US"/>
              </w:rPr>
              <w:t xml:space="preserve">Si. </w:t>
            </w:r>
          </w:p>
          <w:p w14:paraId="5A5F4185" w14:textId="77777777" w:rsidR="00115E26" w:rsidRDefault="00000000">
            <w:pPr>
              <w:spacing w:after="0" w:line="240" w:lineRule="auto"/>
              <w:jc w:val="both"/>
              <w:rPr>
                <w:sz w:val="20"/>
                <w:szCs w:val="20"/>
              </w:rPr>
            </w:pPr>
            <w:r w:rsidRPr="00FC4BEF">
              <w:rPr>
                <w:sz w:val="20"/>
                <w:szCs w:val="20"/>
                <w:lang w:val="en-US"/>
              </w:rPr>
              <w:t xml:space="preserve">- Is she Italian? No, she isn’t. She is Russian. </w:t>
            </w:r>
            <w:r>
              <w:rPr>
                <w:sz w:val="20"/>
                <w:szCs w:val="20"/>
              </w:rPr>
              <w:t xml:space="preserve">🡪 ¿Ella es italiana? No, ella es rusa. </w:t>
            </w:r>
          </w:p>
          <w:p w14:paraId="136171BF" w14:textId="77777777" w:rsidR="00115E26" w:rsidRDefault="00000000">
            <w:pPr>
              <w:spacing w:after="0" w:line="240" w:lineRule="auto"/>
              <w:jc w:val="both"/>
              <w:rPr>
                <w:sz w:val="20"/>
                <w:szCs w:val="20"/>
              </w:rPr>
            </w:pPr>
            <w:r>
              <w:rPr>
                <w:noProof/>
              </w:rPr>
              <w:drawing>
                <wp:anchor distT="0" distB="0" distL="114300" distR="114300" simplePos="0" relativeHeight="251658240" behindDoc="0" locked="0" layoutInCell="1" hidden="0" allowOverlap="1" wp14:anchorId="7761731C" wp14:editId="7089EDE8">
                  <wp:simplePos x="0" y="0"/>
                  <wp:positionH relativeFrom="column">
                    <wp:posOffset>895350</wp:posOffset>
                  </wp:positionH>
                  <wp:positionV relativeFrom="paragraph">
                    <wp:posOffset>80010</wp:posOffset>
                  </wp:positionV>
                  <wp:extent cx="4057015" cy="1885950"/>
                  <wp:effectExtent l="9525" t="9525" r="9525" b="9525"/>
                  <wp:wrapNone/>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4057015" cy="1885950"/>
                          </a:xfrm>
                          <a:prstGeom prst="rect">
                            <a:avLst/>
                          </a:prstGeom>
                          <a:ln w="9525">
                            <a:solidFill>
                              <a:srgbClr val="4F81BD"/>
                            </a:solidFill>
                            <a:prstDash val="solid"/>
                          </a:ln>
                        </pic:spPr>
                      </pic:pic>
                    </a:graphicData>
                  </a:graphic>
                </wp:anchor>
              </w:drawing>
            </w:r>
          </w:p>
          <w:p w14:paraId="1C556B7B" w14:textId="77777777" w:rsidR="00115E26" w:rsidRDefault="00115E26">
            <w:pPr>
              <w:spacing w:after="0" w:line="240" w:lineRule="auto"/>
              <w:jc w:val="both"/>
              <w:rPr>
                <w:sz w:val="20"/>
                <w:szCs w:val="20"/>
              </w:rPr>
            </w:pPr>
          </w:p>
          <w:p w14:paraId="1408FEEA" w14:textId="77777777" w:rsidR="00115E26" w:rsidRDefault="00115E26">
            <w:pPr>
              <w:spacing w:after="0" w:line="240" w:lineRule="auto"/>
              <w:jc w:val="both"/>
              <w:rPr>
                <w:sz w:val="20"/>
                <w:szCs w:val="20"/>
              </w:rPr>
            </w:pPr>
          </w:p>
          <w:p w14:paraId="38281772" w14:textId="77777777" w:rsidR="00115E26" w:rsidRDefault="00115E26">
            <w:pPr>
              <w:spacing w:after="0" w:line="240" w:lineRule="auto"/>
              <w:jc w:val="both"/>
              <w:rPr>
                <w:sz w:val="20"/>
                <w:szCs w:val="20"/>
              </w:rPr>
            </w:pPr>
          </w:p>
          <w:p w14:paraId="75185258" w14:textId="77777777" w:rsidR="00115E26" w:rsidRDefault="00115E26">
            <w:pPr>
              <w:spacing w:after="0" w:line="240" w:lineRule="auto"/>
              <w:jc w:val="both"/>
              <w:rPr>
                <w:sz w:val="20"/>
                <w:szCs w:val="20"/>
              </w:rPr>
            </w:pPr>
          </w:p>
          <w:p w14:paraId="411BE351" w14:textId="77777777" w:rsidR="00115E26" w:rsidRDefault="00115E26">
            <w:pPr>
              <w:spacing w:after="0" w:line="240" w:lineRule="auto"/>
              <w:jc w:val="center"/>
              <w:rPr>
                <w:sz w:val="20"/>
                <w:szCs w:val="20"/>
              </w:rPr>
            </w:pPr>
          </w:p>
          <w:p w14:paraId="65EC8340" w14:textId="77777777" w:rsidR="00115E26" w:rsidRDefault="00115E26">
            <w:pPr>
              <w:spacing w:after="0" w:line="240" w:lineRule="auto"/>
              <w:jc w:val="both"/>
              <w:rPr>
                <w:b/>
                <w:sz w:val="20"/>
                <w:szCs w:val="20"/>
              </w:rPr>
            </w:pPr>
          </w:p>
          <w:p w14:paraId="3D740C83" w14:textId="77777777" w:rsidR="00115E26" w:rsidRDefault="00115E26">
            <w:pPr>
              <w:spacing w:after="0" w:line="240" w:lineRule="auto"/>
              <w:jc w:val="both"/>
              <w:rPr>
                <w:b/>
                <w:sz w:val="20"/>
                <w:szCs w:val="20"/>
              </w:rPr>
            </w:pPr>
          </w:p>
          <w:p w14:paraId="2810C466" w14:textId="77777777" w:rsidR="00115E26" w:rsidRDefault="00115E26">
            <w:pPr>
              <w:spacing w:after="0" w:line="240" w:lineRule="auto"/>
              <w:jc w:val="both"/>
              <w:rPr>
                <w:b/>
                <w:sz w:val="20"/>
                <w:szCs w:val="20"/>
              </w:rPr>
            </w:pPr>
          </w:p>
          <w:p w14:paraId="264B497C" w14:textId="77777777" w:rsidR="00115E26" w:rsidRDefault="00115E26">
            <w:pPr>
              <w:spacing w:after="0" w:line="240" w:lineRule="auto"/>
              <w:jc w:val="both"/>
              <w:rPr>
                <w:b/>
                <w:sz w:val="20"/>
                <w:szCs w:val="20"/>
              </w:rPr>
            </w:pPr>
          </w:p>
          <w:p w14:paraId="314ED804" w14:textId="77777777" w:rsidR="00115E26" w:rsidRDefault="00115E26">
            <w:pPr>
              <w:spacing w:after="0" w:line="240" w:lineRule="auto"/>
              <w:jc w:val="both"/>
              <w:rPr>
                <w:b/>
                <w:sz w:val="20"/>
                <w:szCs w:val="20"/>
              </w:rPr>
            </w:pPr>
          </w:p>
          <w:p w14:paraId="38C1CD3F" w14:textId="77777777" w:rsidR="00115E26" w:rsidRDefault="00115E26">
            <w:pPr>
              <w:spacing w:after="0" w:line="240" w:lineRule="auto"/>
              <w:jc w:val="both"/>
              <w:rPr>
                <w:b/>
                <w:sz w:val="20"/>
                <w:szCs w:val="20"/>
              </w:rPr>
            </w:pPr>
          </w:p>
          <w:p w14:paraId="7DEBC1C6" w14:textId="77777777" w:rsidR="00115E26" w:rsidRDefault="00115E26">
            <w:pPr>
              <w:spacing w:after="0" w:line="240" w:lineRule="auto"/>
              <w:jc w:val="both"/>
              <w:rPr>
                <w:b/>
                <w:sz w:val="20"/>
                <w:szCs w:val="20"/>
              </w:rPr>
            </w:pPr>
          </w:p>
          <w:p w14:paraId="5875CB9A" w14:textId="77777777" w:rsidR="00115E26" w:rsidRPr="00FC4BEF" w:rsidRDefault="00000000">
            <w:pPr>
              <w:spacing w:after="0" w:line="240" w:lineRule="auto"/>
              <w:jc w:val="center"/>
              <w:rPr>
                <w:b/>
                <w:sz w:val="20"/>
                <w:szCs w:val="20"/>
                <w:lang w:val="en-US"/>
              </w:rPr>
            </w:pPr>
            <w:r w:rsidRPr="00FC4BEF">
              <w:rPr>
                <w:b/>
                <w:sz w:val="20"/>
                <w:szCs w:val="20"/>
                <w:lang w:val="en-US"/>
              </w:rPr>
              <w:lastRenderedPageBreak/>
              <w:t>Fuente: SENA</w:t>
            </w:r>
          </w:p>
          <w:p w14:paraId="3A10CAC2" w14:textId="77777777" w:rsidR="00115E26" w:rsidRPr="00FC4BEF" w:rsidRDefault="00115E26">
            <w:pPr>
              <w:spacing w:after="0" w:line="240" w:lineRule="auto"/>
              <w:jc w:val="center"/>
              <w:rPr>
                <w:b/>
                <w:sz w:val="20"/>
                <w:szCs w:val="20"/>
                <w:lang w:val="en-US"/>
              </w:rPr>
            </w:pPr>
          </w:p>
          <w:p w14:paraId="313F38F6" w14:textId="77777777" w:rsidR="00115E26" w:rsidRPr="00FC4BEF" w:rsidRDefault="00000000">
            <w:pPr>
              <w:spacing w:after="0" w:line="240" w:lineRule="auto"/>
              <w:jc w:val="both"/>
              <w:rPr>
                <w:b/>
                <w:sz w:val="20"/>
                <w:szCs w:val="20"/>
                <w:lang w:val="en-US"/>
              </w:rPr>
            </w:pPr>
            <w:r w:rsidRPr="00FC4BEF">
              <w:rPr>
                <w:b/>
                <w:sz w:val="20"/>
                <w:szCs w:val="20"/>
                <w:lang w:val="en-US"/>
              </w:rPr>
              <w:t>3.3.5. Asking and giving personal information</w:t>
            </w:r>
          </w:p>
          <w:p w14:paraId="61790FF4" w14:textId="77777777" w:rsidR="00115E26" w:rsidRDefault="00000000">
            <w:pPr>
              <w:spacing w:after="0" w:line="240" w:lineRule="auto"/>
              <w:rPr>
                <w:sz w:val="20"/>
                <w:szCs w:val="20"/>
              </w:rPr>
            </w:pPr>
            <w:r>
              <w:rPr>
                <w:sz w:val="20"/>
                <w:szCs w:val="20"/>
              </w:rPr>
              <w:t xml:space="preserve">Después de revisar la información de Lisa, adáptela con su información personal y preséntela de forma oral. Incluya los temas abordados hasta el momento como números para expresar edades y fecha de nacimiento, nacionalidades y lugar de procedencia. </w:t>
            </w:r>
          </w:p>
          <w:p w14:paraId="7C65F4A1" w14:textId="77777777" w:rsidR="00115E26" w:rsidRDefault="00000000">
            <w:pPr>
              <w:spacing w:after="0" w:line="240" w:lineRule="auto"/>
              <w:jc w:val="center"/>
              <w:rPr>
                <w:sz w:val="20"/>
                <w:szCs w:val="20"/>
              </w:rPr>
            </w:pPr>
            <w:r>
              <w:rPr>
                <w:b/>
                <w:noProof/>
                <w:sz w:val="20"/>
                <w:szCs w:val="20"/>
              </w:rPr>
              <w:drawing>
                <wp:inline distT="0" distB="0" distL="0" distR="0" wp14:anchorId="7678DD7B" wp14:editId="15D5AFCC">
                  <wp:extent cx="3505200" cy="1400175"/>
                  <wp:effectExtent l="3175" t="3175" r="3175" b="3175"/>
                  <wp:docPr id="13" name="image5.png" descr="IMG_20160307_143413109"/>
                  <wp:cNvGraphicFramePr/>
                  <a:graphic xmlns:a="http://schemas.openxmlformats.org/drawingml/2006/main">
                    <a:graphicData uri="http://schemas.openxmlformats.org/drawingml/2006/picture">
                      <pic:pic xmlns:pic="http://schemas.openxmlformats.org/drawingml/2006/picture">
                        <pic:nvPicPr>
                          <pic:cNvPr id="0" name="image5.png" descr="IMG_20160307_143413109"/>
                          <pic:cNvPicPr preferRelativeResize="0"/>
                        </pic:nvPicPr>
                        <pic:blipFill>
                          <a:blip r:embed="rId10"/>
                          <a:srcRect/>
                          <a:stretch>
                            <a:fillRect/>
                          </a:stretch>
                        </pic:blipFill>
                        <pic:spPr>
                          <a:xfrm>
                            <a:off x="0" y="0"/>
                            <a:ext cx="3505200" cy="1400175"/>
                          </a:xfrm>
                          <a:prstGeom prst="rect">
                            <a:avLst/>
                          </a:prstGeom>
                          <a:ln w="3175">
                            <a:solidFill>
                              <a:srgbClr val="000000"/>
                            </a:solidFill>
                            <a:prstDash val="solid"/>
                          </a:ln>
                        </pic:spPr>
                      </pic:pic>
                    </a:graphicData>
                  </a:graphic>
                </wp:inline>
              </w:drawing>
            </w:r>
          </w:p>
          <w:p w14:paraId="6E66C164" w14:textId="77777777" w:rsidR="00115E26" w:rsidRDefault="00000000">
            <w:pPr>
              <w:spacing w:after="0" w:line="240" w:lineRule="auto"/>
              <w:jc w:val="center"/>
              <w:rPr>
                <w:b/>
                <w:sz w:val="20"/>
                <w:szCs w:val="20"/>
              </w:rPr>
            </w:pPr>
            <w:r>
              <w:rPr>
                <w:b/>
                <w:sz w:val="20"/>
                <w:szCs w:val="20"/>
              </w:rPr>
              <w:t xml:space="preserve">Fuente: Murphy, R., </w:t>
            </w:r>
            <w:proofErr w:type="spellStart"/>
            <w:r>
              <w:rPr>
                <w:b/>
                <w:sz w:val="20"/>
                <w:szCs w:val="20"/>
              </w:rPr>
              <w:t>Smalzer</w:t>
            </w:r>
            <w:proofErr w:type="spellEnd"/>
            <w:r>
              <w:rPr>
                <w:b/>
                <w:sz w:val="20"/>
                <w:szCs w:val="20"/>
              </w:rPr>
              <w:t>, W. (2002)</w:t>
            </w:r>
          </w:p>
          <w:p w14:paraId="771611BC" w14:textId="77777777" w:rsidR="00115E26" w:rsidRDefault="00115E26">
            <w:pPr>
              <w:spacing w:after="0" w:line="240" w:lineRule="auto"/>
              <w:jc w:val="center"/>
              <w:rPr>
                <w:b/>
                <w:sz w:val="20"/>
                <w:szCs w:val="20"/>
              </w:rPr>
            </w:pPr>
          </w:p>
          <w:p w14:paraId="24B3559B" w14:textId="77777777" w:rsidR="00115E26" w:rsidRDefault="00000000">
            <w:pPr>
              <w:spacing w:after="0" w:line="240" w:lineRule="auto"/>
              <w:jc w:val="both"/>
              <w:rPr>
                <w:sz w:val="20"/>
                <w:szCs w:val="20"/>
              </w:rPr>
            </w:pPr>
            <w:r>
              <w:rPr>
                <w:sz w:val="20"/>
                <w:szCs w:val="20"/>
              </w:rPr>
              <w:t>Luego en parejas, pregunten y respondan acerca de su información basados en el ejemplo:</w:t>
            </w:r>
          </w:p>
          <w:p w14:paraId="0EE7DBFA" w14:textId="77777777" w:rsidR="00115E26" w:rsidRDefault="00000000">
            <w:pPr>
              <w:spacing w:after="0" w:line="240" w:lineRule="auto"/>
              <w:jc w:val="center"/>
              <w:rPr>
                <w:sz w:val="20"/>
                <w:szCs w:val="20"/>
              </w:rPr>
            </w:pPr>
            <w:r>
              <w:rPr>
                <w:noProof/>
                <w:sz w:val="20"/>
                <w:szCs w:val="20"/>
              </w:rPr>
              <w:drawing>
                <wp:inline distT="0" distB="0" distL="0" distR="0" wp14:anchorId="41C5DF2E" wp14:editId="5F0FB8C8">
                  <wp:extent cx="3581400" cy="1276350"/>
                  <wp:effectExtent l="3175" t="3175" r="3175" b="3175"/>
                  <wp:docPr id="12" name="image8.png" descr="IMG_20160307_143442915"/>
                  <wp:cNvGraphicFramePr/>
                  <a:graphic xmlns:a="http://schemas.openxmlformats.org/drawingml/2006/main">
                    <a:graphicData uri="http://schemas.openxmlformats.org/drawingml/2006/picture">
                      <pic:pic xmlns:pic="http://schemas.openxmlformats.org/drawingml/2006/picture">
                        <pic:nvPicPr>
                          <pic:cNvPr id="0" name="image8.png" descr="IMG_20160307_143442915"/>
                          <pic:cNvPicPr preferRelativeResize="0"/>
                        </pic:nvPicPr>
                        <pic:blipFill>
                          <a:blip r:embed="rId11"/>
                          <a:srcRect/>
                          <a:stretch>
                            <a:fillRect/>
                          </a:stretch>
                        </pic:blipFill>
                        <pic:spPr>
                          <a:xfrm>
                            <a:off x="0" y="0"/>
                            <a:ext cx="3581400" cy="1276350"/>
                          </a:xfrm>
                          <a:prstGeom prst="rect">
                            <a:avLst/>
                          </a:prstGeom>
                          <a:ln w="3175">
                            <a:solidFill>
                              <a:srgbClr val="000000"/>
                            </a:solidFill>
                            <a:prstDash val="solid"/>
                          </a:ln>
                        </pic:spPr>
                      </pic:pic>
                    </a:graphicData>
                  </a:graphic>
                </wp:inline>
              </w:drawing>
            </w:r>
          </w:p>
          <w:p w14:paraId="6FEEAFED" w14:textId="77777777" w:rsidR="00115E26" w:rsidRDefault="00000000">
            <w:pPr>
              <w:spacing w:after="0" w:line="240" w:lineRule="auto"/>
              <w:jc w:val="center"/>
              <w:rPr>
                <w:b/>
                <w:sz w:val="20"/>
                <w:szCs w:val="20"/>
              </w:rPr>
            </w:pPr>
            <w:r>
              <w:rPr>
                <w:b/>
                <w:sz w:val="20"/>
                <w:szCs w:val="20"/>
              </w:rPr>
              <w:t xml:space="preserve">Fuente: Murphy, R., </w:t>
            </w:r>
            <w:proofErr w:type="spellStart"/>
            <w:r>
              <w:rPr>
                <w:b/>
                <w:sz w:val="20"/>
                <w:szCs w:val="20"/>
              </w:rPr>
              <w:t>Smalzer</w:t>
            </w:r>
            <w:proofErr w:type="spellEnd"/>
            <w:r>
              <w:rPr>
                <w:b/>
                <w:sz w:val="20"/>
                <w:szCs w:val="20"/>
              </w:rPr>
              <w:t>, W. (2002)</w:t>
            </w:r>
          </w:p>
          <w:p w14:paraId="32E01A73" w14:textId="77777777" w:rsidR="00115E26" w:rsidRDefault="00115E26">
            <w:pPr>
              <w:spacing w:after="0" w:line="240" w:lineRule="auto"/>
              <w:jc w:val="both"/>
              <w:rPr>
                <w:b/>
                <w:sz w:val="20"/>
                <w:szCs w:val="20"/>
              </w:rPr>
            </w:pPr>
          </w:p>
          <w:p w14:paraId="5A637149" w14:textId="77777777" w:rsidR="00115E26" w:rsidRDefault="00000000">
            <w:pPr>
              <w:spacing w:after="0" w:line="240" w:lineRule="auto"/>
              <w:jc w:val="both"/>
              <w:rPr>
                <w:b/>
                <w:sz w:val="20"/>
                <w:szCs w:val="20"/>
              </w:rPr>
            </w:pPr>
            <w:r>
              <w:rPr>
                <w:b/>
                <w:sz w:val="20"/>
                <w:szCs w:val="20"/>
              </w:rPr>
              <w:t xml:space="preserve">3.3.6. </w:t>
            </w:r>
            <w:proofErr w:type="spellStart"/>
            <w:r>
              <w:rPr>
                <w:b/>
                <w:sz w:val="20"/>
                <w:szCs w:val="20"/>
              </w:rPr>
              <w:t>Physical</w:t>
            </w:r>
            <w:proofErr w:type="spellEnd"/>
            <w:r>
              <w:rPr>
                <w:b/>
                <w:sz w:val="20"/>
                <w:szCs w:val="20"/>
              </w:rPr>
              <w:t xml:space="preserve"> </w:t>
            </w:r>
            <w:proofErr w:type="spellStart"/>
            <w:r>
              <w:rPr>
                <w:b/>
                <w:sz w:val="20"/>
                <w:szCs w:val="20"/>
              </w:rPr>
              <w:t>appearance</w:t>
            </w:r>
            <w:proofErr w:type="spellEnd"/>
            <w:r>
              <w:rPr>
                <w:b/>
                <w:sz w:val="20"/>
                <w:szCs w:val="20"/>
              </w:rPr>
              <w:t xml:space="preserve"> and </w:t>
            </w:r>
            <w:proofErr w:type="spellStart"/>
            <w:r>
              <w:rPr>
                <w:b/>
                <w:sz w:val="20"/>
                <w:szCs w:val="20"/>
              </w:rPr>
              <w:t>personality</w:t>
            </w:r>
            <w:proofErr w:type="spellEnd"/>
            <w:r>
              <w:rPr>
                <w:b/>
                <w:sz w:val="20"/>
                <w:szCs w:val="20"/>
              </w:rPr>
              <w:t xml:space="preserve"> </w:t>
            </w:r>
            <w:proofErr w:type="spellStart"/>
            <w:r>
              <w:rPr>
                <w:b/>
                <w:sz w:val="20"/>
                <w:szCs w:val="20"/>
              </w:rPr>
              <w:t>adjectives</w:t>
            </w:r>
            <w:proofErr w:type="spellEnd"/>
            <w:r>
              <w:rPr>
                <w:b/>
                <w:sz w:val="20"/>
                <w:szCs w:val="20"/>
              </w:rPr>
              <w:t xml:space="preserve"> – adjetivos de apariencia física y personalidad </w:t>
            </w:r>
          </w:p>
          <w:p w14:paraId="33FDF09C" w14:textId="77777777" w:rsidR="00115E26" w:rsidRDefault="00000000">
            <w:pPr>
              <w:spacing w:after="0" w:line="240" w:lineRule="auto"/>
              <w:jc w:val="both"/>
              <w:rPr>
                <w:sz w:val="20"/>
                <w:szCs w:val="20"/>
              </w:rPr>
            </w:pPr>
            <w:r>
              <w:rPr>
                <w:sz w:val="20"/>
                <w:szCs w:val="20"/>
              </w:rPr>
              <w:t xml:space="preserve">- Practique el vocabulario de los adjetivos para describir apariencia física y personalidad. Descríbase a sí mismo y a los compañeros de clase con ayuda de las estructuras del verbo TO BE. </w:t>
            </w:r>
          </w:p>
          <w:p w14:paraId="30046A83" w14:textId="77777777" w:rsidR="00115E26" w:rsidRDefault="00115E26">
            <w:pPr>
              <w:spacing w:after="0" w:line="240" w:lineRule="auto"/>
              <w:jc w:val="both"/>
              <w:rPr>
                <w:sz w:val="20"/>
                <w:szCs w:val="20"/>
              </w:rPr>
            </w:pPr>
          </w:p>
          <w:p w14:paraId="3476F543" w14:textId="77777777" w:rsidR="00115E26" w:rsidRPr="00FC4BEF" w:rsidRDefault="00000000">
            <w:pPr>
              <w:spacing w:after="0" w:line="240" w:lineRule="auto"/>
              <w:jc w:val="both"/>
              <w:rPr>
                <w:sz w:val="20"/>
                <w:szCs w:val="20"/>
                <w:lang w:val="en-US"/>
              </w:rPr>
            </w:pPr>
            <w:r w:rsidRPr="00FC4BEF">
              <w:rPr>
                <w:sz w:val="20"/>
                <w:szCs w:val="20"/>
                <w:lang w:val="en-US"/>
              </w:rPr>
              <w:t>Example:</w:t>
            </w:r>
          </w:p>
          <w:p w14:paraId="52ABE4BA" w14:textId="77777777" w:rsidR="00115E26" w:rsidRPr="00FC4BEF" w:rsidRDefault="00000000">
            <w:pPr>
              <w:spacing w:after="0" w:line="240" w:lineRule="auto"/>
              <w:jc w:val="both"/>
              <w:rPr>
                <w:sz w:val="20"/>
                <w:szCs w:val="20"/>
                <w:lang w:val="en-US"/>
              </w:rPr>
            </w:pPr>
            <w:r w:rsidRPr="00FC4BEF">
              <w:rPr>
                <w:sz w:val="20"/>
                <w:szCs w:val="20"/>
                <w:lang w:val="en-US"/>
              </w:rPr>
              <w:t>What do you look like?</w:t>
            </w:r>
          </w:p>
          <w:p w14:paraId="2772A829" w14:textId="77777777" w:rsidR="00115E26" w:rsidRPr="00FC4BEF" w:rsidRDefault="00000000">
            <w:pPr>
              <w:spacing w:after="0" w:line="240" w:lineRule="auto"/>
              <w:jc w:val="both"/>
              <w:rPr>
                <w:sz w:val="20"/>
                <w:szCs w:val="20"/>
                <w:lang w:val="en-US"/>
              </w:rPr>
            </w:pPr>
            <w:r w:rsidRPr="00FC4BEF">
              <w:rPr>
                <w:sz w:val="20"/>
                <w:szCs w:val="20"/>
                <w:lang w:val="en-US"/>
              </w:rPr>
              <w:t xml:space="preserve">“I am tall and thin. I am friendly and talkative” </w:t>
            </w:r>
            <w:r>
              <w:rPr>
                <w:sz w:val="20"/>
                <w:szCs w:val="20"/>
              </w:rPr>
              <w:t>🡪</w:t>
            </w:r>
            <w:r w:rsidRPr="00FC4BEF">
              <w:rPr>
                <w:sz w:val="20"/>
                <w:szCs w:val="20"/>
                <w:lang w:val="en-US"/>
              </w:rPr>
              <w:t xml:space="preserve"> Soy alto y Delgado. Soy </w:t>
            </w:r>
            <w:proofErr w:type="spellStart"/>
            <w:r w:rsidRPr="00FC4BEF">
              <w:rPr>
                <w:sz w:val="20"/>
                <w:szCs w:val="20"/>
                <w:lang w:val="en-US"/>
              </w:rPr>
              <w:t>amigable</w:t>
            </w:r>
            <w:proofErr w:type="spellEnd"/>
            <w:r w:rsidRPr="00FC4BEF">
              <w:rPr>
                <w:sz w:val="20"/>
                <w:szCs w:val="20"/>
                <w:lang w:val="en-US"/>
              </w:rPr>
              <w:t xml:space="preserve"> y </w:t>
            </w:r>
            <w:proofErr w:type="spellStart"/>
            <w:r w:rsidRPr="00FC4BEF">
              <w:rPr>
                <w:sz w:val="20"/>
                <w:szCs w:val="20"/>
                <w:lang w:val="en-US"/>
              </w:rPr>
              <w:t>hablador</w:t>
            </w:r>
            <w:proofErr w:type="spellEnd"/>
            <w:r w:rsidRPr="00FC4BEF">
              <w:rPr>
                <w:sz w:val="20"/>
                <w:szCs w:val="20"/>
                <w:lang w:val="en-US"/>
              </w:rPr>
              <w:t>.</w:t>
            </w:r>
          </w:p>
          <w:p w14:paraId="74A9F8A5" w14:textId="77777777" w:rsidR="00115E26" w:rsidRPr="00FC4BEF" w:rsidRDefault="00000000">
            <w:pPr>
              <w:spacing w:after="0" w:line="240" w:lineRule="auto"/>
              <w:jc w:val="both"/>
              <w:rPr>
                <w:sz w:val="20"/>
                <w:szCs w:val="20"/>
                <w:lang w:val="en-US"/>
              </w:rPr>
            </w:pPr>
            <w:r w:rsidRPr="00FC4BEF">
              <w:rPr>
                <w:sz w:val="20"/>
                <w:szCs w:val="20"/>
                <w:lang w:val="en-US"/>
              </w:rPr>
              <w:t>What does she look like?</w:t>
            </w:r>
          </w:p>
          <w:p w14:paraId="37B4C448" w14:textId="77777777" w:rsidR="00115E26" w:rsidRDefault="00000000">
            <w:pPr>
              <w:spacing w:after="0" w:line="240" w:lineRule="auto"/>
              <w:jc w:val="both"/>
              <w:rPr>
                <w:sz w:val="20"/>
                <w:szCs w:val="20"/>
              </w:rPr>
            </w:pPr>
            <w:r w:rsidRPr="00FC4BEF">
              <w:rPr>
                <w:sz w:val="20"/>
                <w:szCs w:val="20"/>
                <w:lang w:val="en-US"/>
              </w:rPr>
              <w:t xml:space="preserve">“She is short and a little heavy. </w:t>
            </w:r>
            <w:proofErr w:type="spellStart"/>
            <w:r>
              <w:rPr>
                <w:sz w:val="20"/>
                <w:szCs w:val="20"/>
              </w:rPr>
              <w:t>She’s</w:t>
            </w:r>
            <w:proofErr w:type="spellEnd"/>
            <w:r>
              <w:rPr>
                <w:sz w:val="20"/>
                <w:szCs w:val="20"/>
              </w:rPr>
              <w:t xml:space="preserve"> </w:t>
            </w:r>
            <w:proofErr w:type="spellStart"/>
            <w:r>
              <w:rPr>
                <w:sz w:val="20"/>
                <w:szCs w:val="20"/>
              </w:rPr>
              <w:t>shy</w:t>
            </w:r>
            <w:proofErr w:type="spellEnd"/>
            <w:r>
              <w:rPr>
                <w:sz w:val="20"/>
                <w:szCs w:val="20"/>
              </w:rPr>
              <w:t xml:space="preserve"> and </w:t>
            </w:r>
            <w:proofErr w:type="spellStart"/>
            <w:r>
              <w:rPr>
                <w:sz w:val="20"/>
                <w:szCs w:val="20"/>
              </w:rPr>
              <w:t>quiet</w:t>
            </w:r>
            <w:proofErr w:type="spellEnd"/>
            <w:r>
              <w:rPr>
                <w:sz w:val="20"/>
                <w:szCs w:val="20"/>
              </w:rPr>
              <w:t>” 🡪 Ella es bajita y un poco gordita. Ella es tímida y callada.</w:t>
            </w:r>
          </w:p>
          <w:p w14:paraId="2CDADF31" w14:textId="77777777" w:rsidR="00115E26" w:rsidRDefault="00000000">
            <w:pPr>
              <w:spacing w:after="0" w:line="240" w:lineRule="auto"/>
              <w:jc w:val="both"/>
              <w:rPr>
                <w:b/>
                <w:sz w:val="20"/>
                <w:szCs w:val="20"/>
              </w:rPr>
            </w:pPr>
            <w:r>
              <w:rPr>
                <w:sz w:val="20"/>
                <w:szCs w:val="20"/>
              </w:rPr>
              <w:t xml:space="preserve"> </w:t>
            </w:r>
          </w:p>
          <w:p w14:paraId="63B116E4" w14:textId="77777777" w:rsidR="00115E26" w:rsidRDefault="00000000">
            <w:pPr>
              <w:spacing w:after="0" w:line="240" w:lineRule="auto"/>
              <w:jc w:val="both"/>
              <w:rPr>
                <w:b/>
                <w:sz w:val="20"/>
                <w:szCs w:val="20"/>
              </w:rPr>
            </w:pPr>
            <w:r>
              <w:rPr>
                <w:b/>
                <w:sz w:val="20"/>
                <w:szCs w:val="20"/>
              </w:rPr>
              <w:t xml:space="preserve">3.3.7. </w:t>
            </w:r>
            <w:proofErr w:type="spellStart"/>
            <w:r>
              <w:rPr>
                <w:b/>
                <w:sz w:val="20"/>
                <w:szCs w:val="20"/>
              </w:rPr>
              <w:t>Clothes</w:t>
            </w:r>
            <w:proofErr w:type="spellEnd"/>
            <w:r>
              <w:rPr>
                <w:b/>
                <w:sz w:val="20"/>
                <w:szCs w:val="20"/>
              </w:rPr>
              <w:t xml:space="preserve"> and </w:t>
            </w:r>
            <w:proofErr w:type="spellStart"/>
            <w:r>
              <w:rPr>
                <w:b/>
                <w:sz w:val="20"/>
                <w:szCs w:val="20"/>
              </w:rPr>
              <w:t>colors</w:t>
            </w:r>
            <w:proofErr w:type="spellEnd"/>
            <w:r>
              <w:rPr>
                <w:b/>
                <w:sz w:val="20"/>
                <w:szCs w:val="20"/>
              </w:rPr>
              <w:t xml:space="preserve"> </w:t>
            </w:r>
            <w:proofErr w:type="spellStart"/>
            <w:r>
              <w:rPr>
                <w:b/>
                <w:sz w:val="20"/>
                <w:szCs w:val="20"/>
              </w:rPr>
              <w:t>vocabulary</w:t>
            </w:r>
            <w:proofErr w:type="spellEnd"/>
            <w:r>
              <w:rPr>
                <w:b/>
                <w:sz w:val="20"/>
                <w:szCs w:val="20"/>
              </w:rPr>
              <w:t xml:space="preserve"> – </w:t>
            </w:r>
            <w:proofErr w:type="spellStart"/>
            <w:r>
              <w:rPr>
                <w:b/>
                <w:sz w:val="20"/>
                <w:szCs w:val="20"/>
              </w:rPr>
              <w:t>vocablario</w:t>
            </w:r>
            <w:proofErr w:type="spellEnd"/>
            <w:r>
              <w:rPr>
                <w:b/>
                <w:sz w:val="20"/>
                <w:szCs w:val="20"/>
              </w:rPr>
              <w:t xml:space="preserve"> de prendas de vestir y colores</w:t>
            </w:r>
          </w:p>
          <w:p w14:paraId="1BC81C98" w14:textId="77777777" w:rsidR="00115E26" w:rsidRDefault="00000000">
            <w:pPr>
              <w:spacing w:after="0" w:line="240" w:lineRule="auto"/>
              <w:jc w:val="both"/>
              <w:rPr>
                <w:sz w:val="20"/>
                <w:szCs w:val="20"/>
              </w:rPr>
            </w:pPr>
            <w:r>
              <w:rPr>
                <w:sz w:val="20"/>
                <w:szCs w:val="20"/>
              </w:rPr>
              <w:t>Practique el vocabulario de las prendas de vestir y de los colores para describir lo que llevamos puesto. Describa lo que lleva puesto usted y su compañero del lado respondiendo a la pregunta: “</w:t>
            </w:r>
            <w:proofErr w:type="spellStart"/>
            <w:r>
              <w:rPr>
                <w:sz w:val="20"/>
                <w:szCs w:val="20"/>
              </w:rPr>
              <w:t>What</w:t>
            </w:r>
            <w:proofErr w:type="spellEnd"/>
            <w:r>
              <w:rPr>
                <w:sz w:val="20"/>
                <w:szCs w:val="20"/>
              </w:rPr>
              <w:t xml:space="preserve"> are </w:t>
            </w:r>
            <w:proofErr w:type="spellStart"/>
            <w:r>
              <w:rPr>
                <w:sz w:val="20"/>
                <w:szCs w:val="20"/>
              </w:rPr>
              <w:t>you</w:t>
            </w:r>
            <w:proofErr w:type="spellEnd"/>
            <w:r>
              <w:rPr>
                <w:sz w:val="20"/>
                <w:szCs w:val="20"/>
              </w:rPr>
              <w:t xml:space="preserve"> </w:t>
            </w:r>
            <w:proofErr w:type="spellStart"/>
            <w:r>
              <w:rPr>
                <w:sz w:val="20"/>
                <w:szCs w:val="20"/>
              </w:rPr>
              <w:t>wearing</w:t>
            </w:r>
            <w:proofErr w:type="spellEnd"/>
            <w:r>
              <w:rPr>
                <w:sz w:val="20"/>
                <w:szCs w:val="20"/>
              </w:rPr>
              <w:t xml:space="preserve"> </w:t>
            </w:r>
            <w:proofErr w:type="spellStart"/>
            <w:r>
              <w:rPr>
                <w:sz w:val="20"/>
                <w:szCs w:val="20"/>
              </w:rPr>
              <w:t>today</w:t>
            </w:r>
            <w:proofErr w:type="spellEnd"/>
            <w:r>
              <w:rPr>
                <w:sz w:val="20"/>
                <w:szCs w:val="20"/>
              </w:rPr>
              <w:t xml:space="preserve">?”. </w:t>
            </w:r>
          </w:p>
          <w:p w14:paraId="66FDBF0B" w14:textId="77777777" w:rsidR="00115E26" w:rsidRDefault="00115E26">
            <w:pPr>
              <w:spacing w:after="0" w:line="240" w:lineRule="auto"/>
              <w:jc w:val="both"/>
              <w:rPr>
                <w:sz w:val="20"/>
                <w:szCs w:val="20"/>
              </w:rPr>
            </w:pPr>
          </w:p>
          <w:p w14:paraId="2F97024E" w14:textId="77777777" w:rsidR="00115E26" w:rsidRDefault="00000000">
            <w:pPr>
              <w:shd w:val="clear" w:color="auto" w:fill="FFFFFF"/>
              <w:spacing w:after="0" w:line="240" w:lineRule="auto"/>
              <w:rPr>
                <w:rFonts w:ascii="Arial" w:eastAsia="Arial" w:hAnsi="Arial" w:cs="Arial"/>
                <w:sz w:val="20"/>
                <w:szCs w:val="20"/>
              </w:rPr>
            </w:pPr>
            <w:r>
              <w:rPr>
                <w:b/>
                <w:sz w:val="20"/>
                <w:szCs w:val="20"/>
              </w:rPr>
              <w:t>3.3.8. Comparatives and superlatives. Comparativos y superlativos</w:t>
            </w:r>
            <w:r>
              <w:rPr>
                <w:sz w:val="20"/>
                <w:szCs w:val="20"/>
              </w:rPr>
              <w:t xml:space="preserve"> </w:t>
            </w:r>
          </w:p>
          <w:p w14:paraId="4F404719" w14:textId="77777777" w:rsidR="00115E26" w:rsidRDefault="00000000">
            <w:pPr>
              <w:spacing w:after="0" w:line="240" w:lineRule="auto"/>
              <w:rPr>
                <w:sz w:val="20"/>
                <w:szCs w:val="20"/>
              </w:rPr>
            </w:pPr>
            <w:r>
              <w:rPr>
                <w:sz w:val="20"/>
                <w:szCs w:val="20"/>
              </w:rPr>
              <w:t xml:space="preserve">Revise el material acerca de los comparativos y superlativos y utilizando conocimientos previos de adjetivos de descripción de características físicas y de personalidad, realice comparaciones con sus compañeros de formación. </w:t>
            </w:r>
          </w:p>
          <w:p w14:paraId="6FF45EF9" w14:textId="77777777" w:rsidR="00115E26" w:rsidRPr="00FC4BEF" w:rsidRDefault="00000000">
            <w:pPr>
              <w:spacing w:after="0" w:line="240" w:lineRule="auto"/>
              <w:rPr>
                <w:i/>
                <w:sz w:val="20"/>
                <w:szCs w:val="20"/>
                <w:u w:val="single"/>
                <w:lang w:val="en-US"/>
              </w:rPr>
            </w:pPr>
            <w:proofErr w:type="spellStart"/>
            <w:r w:rsidRPr="00FC4BEF">
              <w:rPr>
                <w:sz w:val="20"/>
                <w:szCs w:val="20"/>
                <w:lang w:val="en-US"/>
              </w:rPr>
              <w:t>Ejemplo</w:t>
            </w:r>
            <w:proofErr w:type="spellEnd"/>
            <w:r w:rsidRPr="00FC4BEF">
              <w:rPr>
                <w:sz w:val="20"/>
                <w:szCs w:val="20"/>
                <w:lang w:val="en-US"/>
              </w:rPr>
              <w:t xml:space="preserve"> </w:t>
            </w:r>
            <w:r w:rsidRPr="00FC4BEF">
              <w:rPr>
                <w:i/>
                <w:sz w:val="20"/>
                <w:szCs w:val="20"/>
                <w:u w:val="single"/>
                <w:lang w:val="en-US"/>
              </w:rPr>
              <w:t>Carlos is taller than Felipe and Andrea.</w:t>
            </w:r>
            <w:r w:rsidRPr="00FC4BEF">
              <w:rPr>
                <w:sz w:val="20"/>
                <w:szCs w:val="20"/>
                <w:lang w:val="en-US"/>
              </w:rPr>
              <w:t xml:space="preserve"> </w:t>
            </w:r>
            <w:r w:rsidRPr="00FC4BEF">
              <w:rPr>
                <w:i/>
                <w:sz w:val="20"/>
                <w:szCs w:val="20"/>
                <w:u w:val="single"/>
                <w:lang w:val="en-US"/>
              </w:rPr>
              <w:t>Carlos is the Tallest.</w:t>
            </w:r>
            <w:r w:rsidRPr="00FC4BEF">
              <w:rPr>
                <w:sz w:val="20"/>
                <w:szCs w:val="20"/>
                <w:lang w:val="en-US"/>
              </w:rPr>
              <w:t xml:space="preserve"> </w:t>
            </w:r>
            <w:r w:rsidRPr="00FC4BEF">
              <w:rPr>
                <w:i/>
                <w:sz w:val="20"/>
                <w:szCs w:val="20"/>
                <w:u w:val="single"/>
                <w:lang w:val="en-US"/>
              </w:rPr>
              <w:t xml:space="preserve"> </w:t>
            </w:r>
          </w:p>
          <w:p w14:paraId="0CEC6EF2" w14:textId="77777777" w:rsidR="00115E26" w:rsidRPr="00FC4BEF" w:rsidRDefault="00115E26">
            <w:pPr>
              <w:spacing w:after="0" w:line="240" w:lineRule="auto"/>
              <w:rPr>
                <w:i/>
                <w:sz w:val="20"/>
                <w:szCs w:val="20"/>
                <w:u w:val="single"/>
                <w:lang w:val="en-US"/>
              </w:rPr>
            </w:pPr>
          </w:p>
          <w:p w14:paraId="6568F063" w14:textId="77777777" w:rsidR="00115E26" w:rsidRDefault="00000000">
            <w:pPr>
              <w:numPr>
                <w:ilvl w:val="0"/>
                <w:numId w:val="6"/>
              </w:numPr>
              <w:tabs>
                <w:tab w:val="left" w:pos="4320"/>
                <w:tab w:val="left" w:pos="4485"/>
                <w:tab w:val="left" w:pos="5445"/>
              </w:tabs>
              <w:spacing w:after="0" w:line="240" w:lineRule="auto"/>
              <w:jc w:val="both"/>
              <w:rPr>
                <w:b/>
                <w:sz w:val="20"/>
                <w:szCs w:val="20"/>
              </w:rPr>
            </w:pPr>
            <w:r>
              <w:rPr>
                <w:b/>
                <w:sz w:val="20"/>
                <w:szCs w:val="20"/>
              </w:rPr>
              <w:t>Identificar vocabulario y estructuras gramaticales en diferentes tipos de texto en inglés reconociendo y respetando las actitudes y las destrezas interculturales.</w:t>
            </w:r>
          </w:p>
          <w:p w14:paraId="05DAE1D5" w14:textId="77777777" w:rsidR="00115E26" w:rsidRDefault="00115E26">
            <w:pPr>
              <w:tabs>
                <w:tab w:val="left" w:pos="4320"/>
                <w:tab w:val="left" w:pos="4485"/>
                <w:tab w:val="left" w:pos="5445"/>
              </w:tabs>
              <w:spacing w:after="0" w:line="240" w:lineRule="auto"/>
              <w:ind w:left="720"/>
              <w:jc w:val="both"/>
              <w:rPr>
                <w:b/>
                <w:sz w:val="20"/>
                <w:szCs w:val="20"/>
              </w:rPr>
            </w:pPr>
          </w:p>
          <w:p w14:paraId="39165004" w14:textId="77777777" w:rsidR="00115E26" w:rsidRDefault="00000000">
            <w:pPr>
              <w:spacing w:after="0" w:line="240" w:lineRule="auto"/>
              <w:rPr>
                <w:b/>
                <w:sz w:val="20"/>
                <w:szCs w:val="20"/>
              </w:rPr>
            </w:pPr>
            <w:r>
              <w:rPr>
                <w:b/>
                <w:sz w:val="20"/>
                <w:szCs w:val="20"/>
              </w:rPr>
              <w:lastRenderedPageBreak/>
              <w:t xml:space="preserve">3.3.9. </w:t>
            </w:r>
            <w:proofErr w:type="spellStart"/>
            <w:r>
              <w:rPr>
                <w:b/>
                <w:sz w:val="20"/>
                <w:szCs w:val="20"/>
              </w:rPr>
              <w:t>Food</w:t>
            </w:r>
            <w:proofErr w:type="spellEnd"/>
            <w:r>
              <w:rPr>
                <w:b/>
                <w:sz w:val="20"/>
                <w:szCs w:val="20"/>
              </w:rPr>
              <w:t xml:space="preserve"> and restaurants - Comidas y Restaurantes </w:t>
            </w:r>
          </w:p>
          <w:p w14:paraId="280886AA" w14:textId="77777777" w:rsidR="00115E26" w:rsidRDefault="00000000">
            <w:pPr>
              <w:spacing w:after="0" w:line="240" w:lineRule="auto"/>
              <w:rPr>
                <w:sz w:val="20"/>
                <w:szCs w:val="20"/>
              </w:rPr>
            </w:pPr>
            <w:r>
              <w:rPr>
                <w:sz w:val="20"/>
                <w:szCs w:val="20"/>
              </w:rPr>
              <w:t xml:space="preserve">Participe de una lluvia de ideas acerca del vocabulario de nombres de alimentos que conozca en inglés. Luego, haciendo uso del modelo de conversación elabore una situación en un restaurante y adáptela a sus preferencias haciendo uso del vocabulario y las estructuras aprendidas.  </w:t>
            </w:r>
          </w:p>
          <w:p w14:paraId="6A230019" w14:textId="77777777" w:rsidR="00115E26" w:rsidRDefault="00115E26">
            <w:pPr>
              <w:spacing w:after="0" w:line="240" w:lineRule="auto"/>
              <w:rPr>
                <w:sz w:val="20"/>
                <w:szCs w:val="20"/>
              </w:rPr>
            </w:pPr>
          </w:p>
          <w:p w14:paraId="5BC79ED7" w14:textId="77777777" w:rsidR="00115E26" w:rsidRDefault="00000000">
            <w:pPr>
              <w:spacing w:after="0" w:line="240" w:lineRule="auto"/>
              <w:jc w:val="center"/>
              <w:rPr>
                <w:sz w:val="20"/>
                <w:szCs w:val="20"/>
              </w:rPr>
            </w:pPr>
            <w:r>
              <w:rPr>
                <w:noProof/>
                <w:sz w:val="20"/>
                <w:szCs w:val="20"/>
              </w:rPr>
              <w:drawing>
                <wp:inline distT="0" distB="0" distL="0" distR="0" wp14:anchorId="7930BF06" wp14:editId="5E1D385F">
                  <wp:extent cx="4705350" cy="3124200"/>
                  <wp:effectExtent l="0" t="0" r="0" b="0"/>
                  <wp:docPr id="15" name="image6.png" descr="IMG_20160421_094341765"/>
                  <wp:cNvGraphicFramePr/>
                  <a:graphic xmlns:a="http://schemas.openxmlformats.org/drawingml/2006/main">
                    <a:graphicData uri="http://schemas.openxmlformats.org/drawingml/2006/picture">
                      <pic:pic xmlns:pic="http://schemas.openxmlformats.org/drawingml/2006/picture">
                        <pic:nvPicPr>
                          <pic:cNvPr id="0" name="image6.png" descr="IMG_20160421_094341765"/>
                          <pic:cNvPicPr preferRelativeResize="0"/>
                        </pic:nvPicPr>
                        <pic:blipFill>
                          <a:blip r:embed="rId12"/>
                          <a:srcRect/>
                          <a:stretch>
                            <a:fillRect/>
                          </a:stretch>
                        </pic:blipFill>
                        <pic:spPr>
                          <a:xfrm>
                            <a:off x="0" y="0"/>
                            <a:ext cx="4705350" cy="3124200"/>
                          </a:xfrm>
                          <a:prstGeom prst="rect">
                            <a:avLst/>
                          </a:prstGeom>
                          <a:ln/>
                        </pic:spPr>
                      </pic:pic>
                    </a:graphicData>
                  </a:graphic>
                </wp:inline>
              </w:drawing>
            </w:r>
          </w:p>
          <w:p w14:paraId="14257D31" w14:textId="77777777" w:rsidR="00115E26" w:rsidRDefault="00000000">
            <w:pPr>
              <w:spacing w:after="0" w:line="240" w:lineRule="auto"/>
              <w:jc w:val="center"/>
              <w:rPr>
                <w:b/>
                <w:sz w:val="20"/>
                <w:szCs w:val="20"/>
              </w:rPr>
            </w:pPr>
            <w:r>
              <w:rPr>
                <w:b/>
                <w:sz w:val="20"/>
                <w:szCs w:val="20"/>
              </w:rPr>
              <w:t xml:space="preserve">Fuente: </w:t>
            </w:r>
            <w:r>
              <w:rPr>
                <w:rFonts w:ascii="Arial" w:eastAsia="Arial" w:hAnsi="Arial" w:cs="Arial"/>
                <w:b/>
                <w:sz w:val="20"/>
                <w:szCs w:val="20"/>
              </w:rPr>
              <w:t xml:space="preserve"> Richards, J. (2012)</w:t>
            </w:r>
          </w:p>
          <w:p w14:paraId="7D408788" w14:textId="77777777" w:rsidR="00115E26" w:rsidRDefault="00115E26">
            <w:pPr>
              <w:spacing w:after="0" w:line="240" w:lineRule="auto"/>
              <w:jc w:val="both"/>
              <w:rPr>
                <w:b/>
                <w:sz w:val="20"/>
                <w:szCs w:val="20"/>
              </w:rPr>
            </w:pPr>
          </w:p>
          <w:p w14:paraId="2F9C583B" w14:textId="77777777" w:rsidR="00115E26" w:rsidRDefault="00000000">
            <w:pPr>
              <w:spacing w:after="0" w:line="240" w:lineRule="auto"/>
              <w:jc w:val="both"/>
              <w:rPr>
                <w:b/>
                <w:sz w:val="20"/>
                <w:szCs w:val="20"/>
              </w:rPr>
            </w:pPr>
            <w:r>
              <w:rPr>
                <w:b/>
                <w:sz w:val="20"/>
                <w:szCs w:val="20"/>
              </w:rPr>
              <w:t xml:space="preserve">3.3.10. </w:t>
            </w:r>
            <w:proofErr w:type="spellStart"/>
            <w:r>
              <w:rPr>
                <w:b/>
                <w:sz w:val="20"/>
                <w:szCs w:val="20"/>
              </w:rPr>
              <w:t>Countable</w:t>
            </w:r>
            <w:proofErr w:type="spellEnd"/>
            <w:r>
              <w:rPr>
                <w:b/>
                <w:sz w:val="20"/>
                <w:szCs w:val="20"/>
              </w:rPr>
              <w:t xml:space="preserve"> and </w:t>
            </w:r>
            <w:proofErr w:type="spellStart"/>
            <w:r>
              <w:rPr>
                <w:b/>
                <w:sz w:val="20"/>
                <w:szCs w:val="20"/>
              </w:rPr>
              <w:t>uncountable</w:t>
            </w:r>
            <w:proofErr w:type="spellEnd"/>
            <w:r>
              <w:rPr>
                <w:b/>
                <w:sz w:val="20"/>
                <w:szCs w:val="20"/>
              </w:rPr>
              <w:t xml:space="preserve"> </w:t>
            </w:r>
            <w:proofErr w:type="spellStart"/>
            <w:r>
              <w:rPr>
                <w:b/>
                <w:sz w:val="20"/>
                <w:szCs w:val="20"/>
              </w:rPr>
              <w:t>nouns</w:t>
            </w:r>
            <w:proofErr w:type="spellEnd"/>
            <w:r>
              <w:rPr>
                <w:b/>
                <w:sz w:val="20"/>
                <w:szCs w:val="20"/>
              </w:rPr>
              <w:t xml:space="preserve"> – Sustantivos contables e incontables</w:t>
            </w:r>
          </w:p>
          <w:p w14:paraId="1BF19199" w14:textId="77777777" w:rsidR="00115E26" w:rsidRDefault="00000000">
            <w:pPr>
              <w:spacing w:after="0" w:line="240" w:lineRule="auto"/>
              <w:jc w:val="both"/>
              <w:rPr>
                <w:sz w:val="20"/>
                <w:szCs w:val="20"/>
              </w:rPr>
            </w:pPr>
            <w:r>
              <w:rPr>
                <w:sz w:val="20"/>
                <w:szCs w:val="20"/>
              </w:rPr>
              <w:t>- Después de revisar el material de apoyo acerca de los sustantivos contables e incontables, clasifique los siguientes sustantivos en la columna correcta:</w:t>
            </w:r>
          </w:p>
          <w:p w14:paraId="1D6B5CF9" w14:textId="77777777" w:rsidR="00115E26" w:rsidRDefault="00115E26">
            <w:pPr>
              <w:spacing w:after="0" w:line="240" w:lineRule="auto"/>
              <w:jc w:val="both"/>
              <w:rPr>
                <w:sz w:val="20"/>
                <w:szCs w:val="20"/>
              </w:rPr>
            </w:pPr>
          </w:p>
          <w:p w14:paraId="3ADA6D63" w14:textId="77777777" w:rsidR="00115E26" w:rsidRDefault="00000000">
            <w:pPr>
              <w:spacing w:after="0" w:line="240" w:lineRule="auto"/>
              <w:jc w:val="center"/>
              <w:rPr>
                <w:b/>
                <w:sz w:val="20"/>
                <w:szCs w:val="20"/>
              </w:rPr>
            </w:pPr>
            <w:r>
              <w:rPr>
                <w:noProof/>
                <w:sz w:val="20"/>
                <w:szCs w:val="20"/>
              </w:rPr>
              <w:drawing>
                <wp:inline distT="0" distB="0" distL="0" distR="0" wp14:anchorId="220883A2" wp14:editId="3BAE9FA4">
                  <wp:extent cx="4057650" cy="2286000"/>
                  <wp:effectExtent l="0" t="0" r="0" b="0"/>
                  <wp:docPr id="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4057650" cy="2286000"/>
                          </a:xfrm>
                          <a:prstGeom prst="rect">
                            <a:avLst/>
                          </a:prstGeom>
                          <a:ln/>
                        </pic:spPr>
                      </pic:pic>
                    </a:graphicData>
                  </a:graphic>
                </wp:inline>
              </w:drawing>
            </w:r>
          </w:p>
          <w:p w14:paraId="68A339E4" w14:textId="77777777" w:rsidR="00115E26" w:rsidRDefault="00000000">
            <w:pPr>
              <w:spacing w:after="0" w:line="240" w:lineRule="auto"/>
              <w:jc w:val="center"/>
              <w:rPr>
                <w:b/>
                <w:sz w:val="20"/>
                <w:szCs w:val="20"/>
              </w:rPr>
            </w:pPr>
            <w:r>
              <w:rPr>
                <w:b/>
                <w:sz w:val="20"/>
                <w:szCs w:val="20"/>
              </w:rPr>
              <w:t>Fuente: SENA</w:t>
            </w:r>
          </w:p>
          <w:p w14:paraId="58F0D23E" w14:textId="77777777" w:rsidR="00115E26" w:rsidRDefault="00115E26">
            <w:pPr>
              <w:spacing w:after="0" w:line="240" w:lineRule="auto"/>
              <w:jc w:val="both"/>
              <w:rPr>
                <w:sz w:val="20"/>
                <w:szCs w:val="20"/>
              </w:rPr>
            </w:pPr>
          </w:p>
          <w:p w14:paraId="29BE7C60" w14:textId="77777777" w:rsidR="00115E26" w:rsidRDefault="00000000">
            <w:pPr>
              <w:spacing w:after="0" w:line="240" w:lineRule="auto"/>
              <w:jc w:val="both"/>
              <w:rPr>
                <w:sz w:val="20"/>
                <w:szCs w:val="20"/>
              </w:rPr>
            </w:pPr>
            <w:r>
              <w:rPr>
                <w:sz w:val="20"/>
                <w:szCs w:val="20"/>
              </w:rPr>
              <w:lastRenderedPageBreak/>
              <w:t>- Después de revisar el uso de “</w:t>
            </w:r>
            <w:proofErr w:type="spellStart"/>
            <w:r>
              <w:rPr>
                <w:sz w:val="20"/>
                <w:szCs w:val="20"/>
              </w:rPr>
              <w:t>some</w:t>
            </w:r>
            <w:proofErr w:type="spellEnd"/>
            <w:r>
              <w:rPr>
                <w:sz w:val="20"/>
                <w:szCs w:val="20"/>
              </w:rPr>
              <w:t>” y “</w:t>
            </w:r>
            <w:proofErr w:type="spellStart"/>
            <w:r>
              <w:rPr>
                <w:sz w:val="20"/>
                <w:szCs w:val="20"/>
              </w:rPr>
              <w:t>any</w:t>
            </w:r>
            <w:proofErr w:type="spellEnd"/>
            <w:r>
              <w:rPr>
                <w:sz w:val="20"/>
                <w:szCs w:val="20"/>
              </w:rPr>
              <w:t>”, “</w:t>
            </w:r>
            <w:proofErr w:type="spellStart"/>
            <w:r>
              <w:rPr>
                <w:sz w:val="20"/>
                <w:szCs w:val="20"/>
              </w:rPr>
              <w:t>how</w:t>
            </w:r>
            <w:proofErr w:type="spellEnd"/>
            <w:r>
              <w:rPr>
                <w:sz w:val="20"/>
                <w:szCs w:val="20"/>
              </w:rPr>
              <w:t xml:space="preserve"> </w:t>
            </w:r>
            <w:proofErr w:type="spellStart"/>
            <w:r>
              <w:rPr>
                <w:sz w:val="20"/>
                <w:szCs w:val="20"/>
              </w:rPr>
              <w:t>much</w:t>
            </w:r>
            <w:proofErr w:type="spellEnd"/>
            <w:r>
              <w:rPr>
                <w:sz w:val="20"/>
                <w:szCs w:val="20"/>
              </w:rPr>
              <w:t>” y “</w:t>
            </w:r>
            <w:proofErr w:type="spellStart"/>
            <w:r>
              <w:rPr>
                <w:sz w:val="20"/>
                <w:szCs w:val="20"/>
              </w:rPr>
              <w:t>how</w:t>
            </w:r>
            <w:proofErr w:type="spellEnd"/>
            <w:r>
              <w:rPr>
                <w:sz w:val="20"/>
                <w:szCs w:val="20"/>
              </w:rPr>
              <w:t xml:space="preserve"> </w:t>
            </w:r>
            <w:proofErr w:type="spellStart"/>
            <w:r>
              <w:rPr>
                <w:sz w:val="20"/>
                <w:szCs w:val="20"/>
              </w:rPr>
              <w:t>many</w:t>
            </w:r>
            <w:proofErr w:type="spellEnd"/>
            <w:r>
              <w:rPr>
                <w:sz w:val="20"/>
                <w:szCs w:val="20"/>
              </w:rPr>
              <w:t>”, junto con los sustantivos contables e incontables, en grupos de tres preparen una situación en la que se van al supermercado y hablan acerca de lo que necesitan y no necesitan comprar.</w:t>
            </w:r>
          </w:p>
          <w:p w14:paraId="0BB63F47" w14:textId="77777777" w:rsidR="00115E26" w:rsidRDefault="00115E26">
            <w:pPr>
              <w:spacing w:after="0" w:line="240" w:lineRule="auto"/>
              <w:jc w:val="both"/>
              <w:rPr>
                <w:sz w:val="20"/>
                <w:szCs w:val="20"/>
              </w:rPr>
            </w:pPr>
          </w:p>
          <w:p w14:paraId="69A63672" w14:textId="77777777" w:rsidR="00115E26" w:rsidRDefault="00000000">
            <w:pPr>
              <w:spacing w:after="0" w:line="240" w:lineRule="auto"/>
              <w:jc w:val="both"/>
              <w:rPr>
                <w:b/>
                <w:sz w:val="20"/>
                <w:szCs w:val="20"/>
              </w:rPr>
            </w:pPr>
            <w:proofErr w:type="spellStart"/>
            <w:r>
              <w:rPr>
                <w:b/>
                <w:sz w:val="20"/>
                <w:szCs w:val="20"/>
              </w:rPr>
              <w:t>Example</w:t>
            </w:r>
            <w:proofErr w:type="spellEnd"/>
            <w:r>
              <w:rPr>
                <w:b/>
                <w:sz w:val="20"/>
                <w:szCs w:val="20"/>
              </w:rPr>
              <w:t xml:space="preserve">: </w:t>
            </w:r>
          </w:p>
          <w:p w14:paraId="2883A156" w14:textId="77777777" w:rsidR="00115E26" w:rsidRPr="00FC4BEF" w:rsidRDefault="00000000">
            <w:pPr>
              <w:numPr>
                <w:ilvl w:val="0"/>
                <w:numId w:val="7"/>
              </w:numPr>
              <w:spacing w:after="0" w:line="240" w:lineRule="auto"/>
              <w:jc w:val="both"/>
              <w:rPr>
                <w:sz w:val="20"/>
                <w:szCs w:val="20"/>
                <w:lang w:val="en-US"/>
              </w:rPr>
            </w:pPr>
            <w:r w:rsidRPr="00FC4BEF">
              <w:rPr>
                <w:sz w:val="20"/>
                <w:szCs w:val="20"/>
                <w:lang w:val="en-US"/>
              </w:rPr>
              <w:t>We need to buy some sugar.</w:t>
            </w:r>
          </w:p>
          <w:p w14:paraId="5CD125A0" w14:textId="77777777" w:rsidR="00115E26" w:rsidRPr="00FC4BEF" w:rsidRDefault="00000000">
            <w:pPr>
              <w:numPr>
                <w:ilvl w:val="0"/>
                <w:numId w:val="7"/>
              </w:numPr>
              <w:spacing w:after="0" w:line="240" w:lineRule="auto"/>
              <w:jc w:val="both"/>
              <w:rPr>
                <w:sz w:val="20"/>
                <w:szCs w:val="20"/>
                <w:lang w:val="en-US"/>
              </w:rPr>
            </w:pPr>
            <w:r w:rsidRPr="00FC4BEF">
              <w:rPr>
                <w:sz w:val="20"/>
                <w:szCs w:val="20"/>
                <w:lang w:val="en-US"/>
              </w:rPr>
              <w:t>How much sugar do we need?</w:t>
            </w:r>
          </w:p>
          <w:p w14:paraId="5E9D4C9B" w14:textId="77777777" w:rsidR="00115E26" w:rsidRPr="00FC4BEF" w:rsidRDefault="00000000">
            <w:pPr>
              <w:numPr>
                <w:ilvl w:val="0"/>
                <w:numId w:val="7"/>
              </w:numPr>
              <w:spacing w:after="0" w:line="240" w:lineRule="auto"/>
              <w:jc w:val="both"/>
              <w:rPr>
                <w:sz w:val="20"/>
                <w:szCs w:val="20"/>
                <w:lang w:val="en-US"/>
              </w:rPr>
            </w:pPr>
            <w:r w:rsidRPr="00FC4BEF">
              <w:rPr>
                <w:sz w:val="20"/>
                <w:szCs w:val="20"/>
                <w:lang w:val="en-US"/>
              </w:rPr>
              <w:t>We need a pound of sugar.</w:t>
            </w:r>
          </w:p>
          <w:p w14:paraId="5390BC36" w14:textId="77777777" w:rsidR="00115E26" w:rsidRPr="00FC4BEF" w:rsidRDefault="00000000">
            <w:pPr>
              <w:numPr>
                <w:ilvl w:val="0"/>
                <w:numId w:val="7"/>
              </w:numPr>
              <w:spacing w:after="0" w:line="240" w:lineRule="auto"/>
              <w:jc w:val="both"/>
              <w:rPr>
                <w:sz w:val="20"/>
                <w:szCs w:val="20"/>
                <w:lang w:val="en-US"/>
              </w:rPr>
            </w:pPr>
            <w:r w:rsidRPr="00FC4BEF">
              <w:rPr>
                <w:sz w:val="20"/>
                <w:szCs w:val="20"/>
                <w:lang w:val="en-US"/>
              </w:rPr>
              <w:t>Do we need any bottle of water?</w:t>
            </w:r>
          </w:p>
          <w:p w14:paraId="72913EA7" w14:textId="77777777" w:rsidR="00115E26" w:rsidRPr="00FC4BEF" w:rsidRDefault="00000000">
            <w:pPr>
              <w:numPr>
                <w:ilvl w:val="0"/>
                <w:numId w:val="7"/>
              </w:numPr>
              <w:spacing w:after="0" w:line="240" w:lineRule="auto"/>
              <w:jc w:val="both"/>
              <w:rPr>
                <w:sz w:val="20"/>
                <w:szCs w:val="20"/>
                <w:lang w:val="en-US"/>
              </w:rPr>
            </w:pPr>
            <w:r w:rsidRPr="00FC4BEF">
              <w:rPr>
                <w:sz w:val="20"/>
                <w:szCs w:val="20"/>
                <w:lang w:val="en-US"/>
              </w:rPr>
              <w:t xml:space="preserve">No, we don’t need any bottle of water. </w:t>
            </w:r>
          </w:p>
          <w:p w14:paraId="491D811B" w14:textId="77777777" w:rsidR="00115E26" w:rsidRPr="00FC4BEF" w:rsidRDefault="00115E26">
            <w:pPr>
              <w:spacing w:after="0" w:line="240" w:lineRule="auto"/>
              <w:ind w:left="720"/>
              <w:jc w:val="both"/>
              <w:rPr>
                <w:b/>
                <w:sz w:val="20"/>
                <w:szCs w:val="20"/>
                <w:lang w:val="en-US"/>
              </w:rPr>
            </w:pPr>
          </w:p>
          <w:p w14:paraId="0BEECD24" w14:textId="77777777" w:rsidR="00115E26" w:rsidRPr="00FC4BEF" w:rsidRDefault="00000000">
            <w:pPr>
              <w:spacing w:after="0" w:line="240" w:lineRule="auto"/>
              <w:jc w:val="both"/>
              <w:rPr>
                <w:b/>
                <w:sz w:val="20"/>
                <w:szCs w:val="20"/>
                <w:lang w:val="en-US"/>
              </w:rPr>
            </w:pPr>
            <w:r w:rsidRPr="00FC4BEF">
              <w:rPr>
                <w:b/>
                <w:sz w:val="20"/>
                <w:szCs w:val="20"/>
                <w:lang w:val="en-US"/>
              </w:rPr>
              <w:t xml:space="preserve">3.3.11. Modal verbs CAN / COULD – </w:t>
            </w:r>
            <w:proofErr w:type="spellStart"/>
            <w:r w:rsidRPr="00FC4BEF">
              <w:rPr>
                <w:b/>
                <w:sz w:val="20"/>
                <w:szCs w:val="20"/>
                <w:lang w:val="en-US"/>
              </w:rPr>
              <w:t>Verbos</w:t>
            </w:r>
            <w:proofErr w:type="spellEnd"/>
            <w:r w:rsidRPr="00FC4BEF">
              <w:rPr>
                <w:b/>
                <w:sz w:val="20"/>
                <w:szCs w:val="20"/>
                <w:lang w:val="en-US"/>
              </w:rPr>
              <w:t xml:space="preserve"> </w:t>
            </w:r>
            <w:proofErr w:type="spellStart"/>
            <w:r w:rsidRPr="00FC4BEF">
              <w:rPr>
                <w:b/>
                <w:sz w:val="20"/>
                <w:szCs w:val="20"/>
                <w:lang w:val="en-US"/>
              </w:rPr>
              <w:t>modales</w:t>
            </w:r>
            <w:proofErr w:type="spellEnd"/>
            <w:r w:rsidRPr="00FC4BEF">
              <w:rPr>
                <w:b/>
                <w:sz w:val="20"/>
                <w:szCs w:val="20"/>
                <w:lang w:val="en-US"/>
              </w:rPr>
              <w:t xml:space="preserve"> CAN /COULD</w:t>
            </w:r>
          </w:p>
          <w:p w14:paraId="634099DE" w14:textId="77777777" w:rsidR="00115E26" w:rsidRDefault="00000000">
            <w:pPr>
              <w:spacing w:after="0" w:line="240" w:lineRule="auto"/>
              <w:jc w:val="both"/>
              <w:rPr>
                <w:sz w:val="20"/>
                <w:szCs w:val="20"/>
              </w:rPr>
            </w:pPr>
            <w:r>
              <w:rPr>
                <w:sz w:val="20"/>
                <w:szCs w:val="20"/>
              </w:rPr>
              <w:t>Después de revisar el material y los ejemplos acerca del uso de los modales “Can” y “</w:t>
            </w:r>
            <w:proofErr w:type="spellStart"/>
            <w:r>
              <w:rPr>
                <w:sz w:val="20"/>
                <w:szCs w:val="20"/>
              </w:rPr>
              <w:t>Could</w:t>
            </w:r>
            <w:proofErr w:type="spellEnd"/>
            <w:r>
              <w:rPr>
                <w:sz w:val="20"/>
                <w:szCs w:val="20"/>
              </w:rPr>
              <w:t>”, escriba una oración para cada uno de los siguientes usos:</w:t>
            </w:r>
          </w:p>
          <w:p w14:paraId="405BD7E7" w14:textId="77777777" w:rsidR="00115E26" w:rsidRDefault="00000000">
            <w:pPr>
              <w:numPr>
                <w:ilvl w:val="0"/>
                <w:numId w:val="7"/>
              </w:numPr>
              <w:spacing w:after="0" w:line="240" w:lineRule="auto"/>
              <w:jc w:val="both"/>
              <w:rPr>
                <w:sz w:val="20"/>
                <w:szCs w:val="20"/>
              </w:rPr>
            </w:pPr>
            <w:proofErr w:type="spellStart"/>
            <w:r>
              <w:rPr>
                <w:sz w:val="20"/>
                <w:szCs w:val="20"/>
              </w:rPr>
              <w:t>To</w:t>
            </w:r>
            <w:proofErr w:type="spellEnd"/>
            <w:r>
              <w:rPr>
                <w:sz w:val="20"/>
                <w:szCs w:val="20"/>
              </w:rPr>
              <w:t xml:space="preserve"> </w:t>
            </w:r>
            <w:proofErr w:type="spellStart"/>
            <w:r>
              <w:rPr>
                <w:sz w:val="20"/>
                <w:szCs w:val="20"/>
              </w:rPr>
              <w:t>express</w:t>
            </w:r>
            <w:proofErr w:type="spellEnd"/>
            <w:r>
              <w:rPr>
                <w:sz w:val="20"/>
                <w:szCs w:val="20"/>
              </w:rPr>
              <w:t xml:space="preserve"> </w:t>
            </w:r>
            <w:proofErr w:type="spellStart"/>
            <w:r>
              <w:rPr>
                <w:sz w:val="20"/>
                <w:szCs w:val="20"/>
              </w:rPr>
              <w:t>ability</w:t>
            </w:r>
            <w:proofErr w:type="spellEnd"/>
          </w:p>
          <w:p w14:paraId="1E76953B" w14:textId="77777777" w:rsidR="00115E26" w:rsidRPr="00FC4BEF" w:rsidRDefault="00000000">
            <w:pPr>
              <w:numPr>
                <w:ilvl w:val="0"/>
                <w:numId w:val="7"/>
              </w:numPr>
              <w:spacing w:after="0" w:line="240" w:lineRule="auto"/>
              <w:jc w:val="both"/>
              <w:rPr>
                <w:sz w:val="20"/>
                <w:szCs w:val="20"/>
                <w:lang w:val="en-US"/>
              </w:rPr>
            </w:pPr>
            <w:r w:rsidRPr="00FC4BEF">
              <w:rPr>
                <w:sz w:val="20"/>
                <w:szCs w:val="20"/>
                <w:lang w:val="en-US"/>
              </w:rPr>
              <w:t>To express a possibility (in general)</w:t>
            </w:r>
          </w:p>
          <w:p w14:paraId="4647C9E1" w14:textId="77777777" w:rsidR="00115E26" w:rsidRPr="00FC4BEF" w:rsidRDefault="00000000">
            <w:pPr>
              <w:numPr>
                <w:ilvl w:val="0"/>
                <w:numId w:val="7"/>
              </w:numPr>
              <w:spacing w:after="0" w:line="240" w:lineRule="auto"/>
              <w:jc w:val="both"/>
              <w:rPr>
                <w:sz w:val="20"/>
                <w:szCs w:val="20"/>
                <w:lang w:val="en-US"/>
              </w:rPr>
            </w:pPr>
            <w:r w:rsidRPr="00FC4BEF">
              <w:rPr>
                <w:sz w:val="20"/>
                <w:szCs w:val="20"/>
                <w:lang w:val="en-US"/>
              </w:rPr>
              <w:t>To offer to do something for others</w:t>
            </w:r>
          </w:p>
          <w:p w14:paraId="4B18A796" w14:textId="77777777" w:rsidR="00115E26" w:rsidRPr="00FC4BEF" w:rsidRDefault="00000000">
            <w:pPr>
              <w:numPr>
                <w:ilvl w:val="0"/>
                <w:numId w:val="7"/>
              </w:numPr>
              <w:spacing w:after="0" w:line="240" w:lineRule="auto"/>
              <w:jc w:val="both"/>
              <w:rPr>
                <w:sz w:val="20"/>
                <w:szCs w:val="20"/>
                <w:lang w:val="en-US"/>
              </w:rPr>
            </w:pPr>
            <w:r w:rsidRPr="00FC4BEF">
              <w:rPr>
                <w:sz w:val="20"/>
                <w:szCs w:val="20"/>
                <w:lang w:val="en-US"/>
              </w:rPr>
              <w:t>To ask for or give permission / To request something</w:t>
            </w:r>
          </w:p>
          <w:p w14:paraId="0BE20016" w14:textId="77777777" w:rsidR="00115E26" w:rsidRPr="00FC4BEF" w:rsidRDefault="00000000">
            <w:pPr>
              <w:numPr>
                <w:ilvl w:val="0"/>
                <w:numId w:val="7"/>
              </w:numPr>
              <w:spacing w:after="0" w:line="240" w:lineRule="auto"/>
              <w:jc w:val="both"/>
              <w:rPr>
                <w:sz w:val="20"/>
                <w:szCs w:val="20"/>
                <w:lang w:val="en-US"/>
              </w:rPr>
            </w:pPr>
            <w:r w:rsidRPr="00FC4BEF">
              <w:rPr>
                <w:sz w:val="20"/>
                <w:szCs w:val="20"/>
                <w:lang w:val="en-US"/>
              </w:rPr>
              <w:t>Can't: Something that is forbidden or not allowed</w:t>
            </w:r>
          </w:p>
          <w:p w14:paraId="7829F041" w14:textId="77777777" w:rsidR="00115E26" w:rsidRPr="00FC4BEF" w:rsidRDefault="00115E26">
            <w:pPr>
              <w:spacing w:after="0" w:line="240" w:lineRule="auto"/>
              <w:ind w:left="720"/>
              <w:jc w:val="both"/>
              <w:rPr>
                <w:sz w:val="20"/>
                <w:szCs w:val="20"/>
                <w:lang w:val="en-US"/>
              </w:rPr>
            </w:pPr>
          </w:p>
          <w:p w14:paraId="7BF2EA84" w14:textId="77777777" w:rsidR="00115E26" w:rsidRDefault="00000000">
            <w:pPr>
              <w:spacing w:after="0" w:line="240" w:lineRule="auto"/>
              <w:rPr>
                <w:b/>
                <w:sz w:val="20"/>
                <w:szCs w:val="20"/>
              </w:rPr>
            </w:pPr>
            <w:r>
              <w:rPr>
                <w:b/>
                <w:sz w:val="20"/>
                <w:szCs w:val="20"/>
              </w:rPr>
              <w:t xml:space="preserve">3.3.12. Demostrative </w:t>
            </w:r>
            <w:proofErr w:type="spellStart"/>
            <w:r>
              <w:rPr>
                <w:b/>
                <w:sz w:val="20"/>
                <w:szCs w:val="20"/>
              </w:rPr>
              <w:t>pronouns</w:t>
            </w:r>
            <w:proofErr w:type="spellEnd"/>
            <w:r>
              <w:rPr>
                <w:b/>
                <w:sz w:val="20"/>
                <w:szCs w:val="20"/>
              </w:rPr>
              <w:t xml:space="preserve"> - Pronombres demostrativos</w:t>
            </w:r>
          </w:p>
          <w:p w14:paraId="311BC25D" w14:textId="77777777" w:rsidR="00115E26" w:rsidRDefault="00000000">
            <w:pPr>
              <w:spacing w:after="0" w:line="240" w:lineRule="auto"/>
              <w:rPr>
                <w:sz w:val="20"/>
                <w:szCs w:val="20"/>
              </w:rPr>
            </w:pPr>
            <w:r>
              <w:rPr>
                <w:sz w:val="20"/>
                <w:szCs w:val="20"/>
              </w:rPr>
              <w:t>- Después de revisar el material de apoyo para que se apropie de los pronombres demostrativos en inglés, utilice los pronombres (</w:t>
            </w:r>
            <w:proofErr w:type="spellStart"/>
            <w:r>
              <w:rPr>
                <w:sz w:val="20"/>
                <w:szCs w:val="20"/>
              </w:rPr>
              <w:t>this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these</w:t>
            </w:r>
            <w:proofErr w:type="spellEnd"/>
            <w:r>
              <w:rPr>
                <w:sz w:val="20"/>
                <w:szCs w:val="20"/>
              </w:rPr>
              <w:t xml:space="preserve">, </w:t>
            </w:r>
            <w:proofErr w:type="spellStart"/>
            <w:r>
              <w:rPr>
                <w:sz w:val="20"/>
                <w:szCs w:val="20"/>
              </w:rPr>
              <w:t>those</w:t>
            </w:r>
            <w:proofErr w:type="spellEnd"/>
            <w:r>
              <w:rPr>
                <w:sz w:val="20"/>
                <w:szCs w:val="20"/>
              </w:rPr>
              <w:t>), mediante el uso de vocabulario referente a los implementos y objetos que se encuentran en el salón de clases y sus alrededores.</w:t>
            </w:r>
          </w:p>
          <w:p w14:paraId="10FC3FBB" w14:textId="77777777" w:rsidR="00115E26" w:rsidRDefault="00115E26">
            <w:pPr>
              <w:spacing w:after="0" w:line="240" w:lineRule="auto"/>
              <w:rPr>
                <w:sz w:val="20"/>
                <w:szCs w:val="20"/>
              </w:rPr>
            </w:pPr>
          </w:p>
          <w:p w14:paraId="3825A986" w14:textId="77777777" w:rsidR="00115E26" w:rsidRDefault="00000000">
            <w:pPr>
              <w:spacing w:after="0" w:line="240" w:lineRule="auto"/>
              <w:rPr>
                <w:sz w:val="20"/>
                <w:szCs w:val="20"/>
              </w:rPr>
            </w:pPr>
            <w:r>
              <w:rPr>
                <w:sz w:val="20"/>
                <w:szCs w:val="20"/>
              </w:rPr>
              <w:t>- En grupos de 4 personas, realice presentaciones de sus compañeros utilizando los pronombres demostrativos asignados por el instructor (</w:t>
            </w:r>
            <w:proofErr w:type="spellStart"/>
            <w:r>
              <w:rPr>
                <w:sz w:val="20"/>
                <w:szCs w:val="20"/>
              </w:rPr>
              <w:t>this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those</w:t>
            </w:r>
            <w:proofErr w:type="spellEnd"/>
            <w:r>
              <w:rPr>
                <w:sz w:val="20"/>
                <w:szCs w:val="20"/>
              </w:rPr>
              <w:t xml:space="preserve">, </w:t>
            </w:r>
            <w:proofErr w:type="spellStart"/>
            <w:r>
              <w:rPr>
                <w:sz w:val="20"/>
                <w:szCs w:val="20"/>
              </w:rPr>
              <w:t>these</w:t>
            </w:r>
            <w:proofErr w:type="spellEnd"/>
            <w:r>
              <w:rPr>
                <w:sz w:val="20"/>
                <w:szCs w:val="20"/>
              </w:rPr>
              <w:t>).</w:t>
            </w:r>
          </w:p>
          <w:p w14:paraId="17E54330" w14:textId="77777777" w:rsidR="00115E26" w:rsidRDefault="00115E26">
            <w:pPr>
              <w:spacing w:after="0" w:line="240" w:lineRule="auto"/>
              <w:rPr>
                <w:sz w:val="20"/>
                <w:szCs w:val="20"/>
              </w:rPr>
            </w:pPr>
          </w:p>
          <w:p w14:paraId="514F432E" w14:textId="77777777" w:rsidR="00115E26" w:rsidRPr="00FC4BEF" w:rsidRDefault="00000000">
            <w:pPr>
              <w:spacing w:after="0" w:line="240" w:lineRule="auto"/>
              <w:rPr>
                <w:b/>
                <w:sz w:val="20"/>
                <w:szCs w:val="20"/>
                <w:lang w:val="en-US"/>
              </w:rPr>
            </w:pPr>
            <w:r w:rsidRPr="00FC4BEF">
              <w:rPr>
                <w:b/>
                <w:sz w:val="20"/>
                <w:szCs w:val="20"/>
                <w:lang w:val="en-US"/>
              </w:rPr>
              <w:t xml:space="preserve">3.3.13. Places/there is-there are – </w:t>
            </w:r>
            <w:proofErr w:type="spellStart"/>
            <w:r w:rsidRPr="00FC4BEF">
              <w:rPr>
                <w:b/>
                <w:sz w:val="20"/>
                <w:szCs w:val="20"/>
                <w:lang w:val="en-US"/>
              </w:rPr>
              <w:t>Lugares</w:t>
            </w:r>
            <w:proofErr w:type="spellEnd"/>
            <w:r w:rsidRPr="00FC4BEF">
              <w:rPr>
                <w:b/>
                <w:sz w:val="20"/>
                <w:szCs w:val="20"/>
                <w:lang w:val="en-US"/>
              </w:rPr>
              <w:t xml:space="preserve"> y </w:t>
            </w:r>
            <w:proofErr w:type="spellStart"/>
            <w:r w:rsidRPr="00FC4BEF">
              <w:rPr>
                <w:b/>
                <w:sz w:val="20"/>
                <w:szCs w:val="20"/>
                <w:lang w:val="en-US"/>
              </w:rPr>
              <w:t>estructura</w:t>
            </w:r>
            <w:proofErr w:type="spellEnd"/>
            <w:r w:rsidRPr="00FC4BEF">
              <w:rPr>
                <w:b/>
                <w:sz w:val="20"/>
                <w:szCs w:val="20"/>
                <w:lang w:val="en-US"/>
              </w:rPr>
              <w:t xml:space="preserve"> “there is-there are”</w:t>
            </w:r>
          </w:p>
          <w:p w14:paraId="68D12522" w14:textId="77777777" w:rsidR="00115E26" w:rsidRPr="00FC4BEF" w:rsidRDefault="00115E26">
            <w:pPr>
              <w:spacing w:after="0" w:line="240" w:lineRule="auto"/>
              <w:rPr>
                <w:b/>
                <w:sz w:val="20"/>
                <w:szCs w:val="20"/>
                <w:lang w:val="en-US"/>
              </w:rPr>
            </w:pPr>
          </w:p>
          <w:p w14:paraId="3A8A78FF" w14:textId="77777777" w:rsidR="00115E26" w:rsidRDefault="00000000">
            <w:pPr>
              <w:spacing w:after="0" w:line="240" w:lineRule="auto"/>
              <w:jc w:val="center"/>
              <w:rPr>
                <w:b/>
                <w:sz w:val="20"/>
                <w:szCs w:val="20"/>
              </w:rPr>
            </w:pPr>
            <w:r>
              <w:rPr>
                <w:noProof/>
                <w:sz w:val="20"/>
                <w:szCs w:val="20"/>
              </w:rPr>
              <w:drawing>
                <wp:inline distT="0" distB="0" distL="0" distR="0" wp14:anchorId="352F1C7D" wp14:editId="6B64ACF1">
                  <wp:extent cx="3533775" cy="2314575"/>
                  <wp:effectExtent l="0" t="0" r="0" b="0"/>
                  <wp:docPr id="17" name="image3.png" descr="http://www.docenteca.com/archivos/posts/14460140808833.png"/>
                  <wp:cNvGraphicFramePr/>
                  <a:graphic xmlns:a="http://schemas.openxmlformats.org/drawingml/2006/main">
                    <a:graphicData uri="http://schemas.openxmlformats.org/drawingml/2006/picture">
                      <pic:pic xmlns:pic="http://schemas.openxmlformats.org/drawingml/2006/picture">
                        <pic:nvPicPr>
                          <pic:cNvPr id="0" name="image3.png" descr="http://www.docenteca.com/archivos/posts/14460140808833.png"/>
                          <pic:cNvPicPr preferRelativeResize="0"/>
                        </pic:nvPicPr>
                        <pic:blipFill>
                          <a:blip r:embed="rId14"/>
                          <a:srcRect/>
                          <a:stretch>
                            <a:fillRect/>
                          </a:stretch>
                        </pic:blipFill>
                        <pic:spPr>
                          <a:xfrm>
                            <a:off x="0" y="0"/>
                            <a:ext cx="3533775" cy="2314575"/>
                          </a:xfrm>
                          <a:prstGeom prst="rect">
                            <a:avLst/>
                          </a:prstGeom>
                          <a:ln/>
                        </pic:spPr>
                      </pic:pic>
                    </a:graphicData>
                  </a:graphic>
                </wp:inline>
              </w:drawing>
            </w:r>
          </w:p>
          <w:p w14:paraId="6D509AD6" w14:textId="77777777" w:rsidR="00115E26" w:rsidRDefault="00000000">
            <w:pPr>
              <w:spacing w:after="0" w:line="240" w:lineRule="auto"/>
              <w:jc w:val="center"/>
              <w:rPr>
                <w:b/>
                <w:sz w:val="20"/>
                <w:szCs w:val="20"/>
              </w:rPr>
            </w:pPr>
            <w:r>
              <w:rPr>
                <w:b/>
                <w:sz w:val="20"/>
                <w:szCs w:val="20"/>
              </w:rPr>
              <w:t>Fuente: DOCENTECA (2015)</w:t>
            </w:r>
          </w:p>
          <w:p w14:paraId="4850F987" w14:textId="77777777" w:rsidR="00115E26" w:rsidRDefault="00115E26">
            <w:pPr>
              <w:spacing w:after="0" w:line="240" w:lineRule="auto"/>
              <w:jc w:val="center"/>
              <w:rPr>
                <w:b/>
                <w:sz w:val="20"/>
                <w:szCs w:val="20"/>
              </w:rPr>
            </w:pPr>
          </w:p>
          <w:p w14:paraId="65819E8F" w14:textId="77777777" w:rsidR="00115E26" w:rsidRDefault="00000000">
            <w:pPr>
              <w:spacing w:after="0" w:line="240" w:lineRule="auto"/>
              <w:rPr>
                <w:color w:val="0000FF"/>
                <w:sz w:val="20"/>
                <w:szCs w:val="20"/>
                <w:u w:val="single"/>
              </w:rPr>
            </w:pPr>
            <w:r>
              <w:rPr>
                <w:sz w:val="20"/>
                <w:szCs w:val="20"/>
              </w:rPr>
              <w:t xml:space="preserve">- Observe el video referente a lugares mediante el siguiente enlace: </w:t>
            </w:r>
            <w:hyperlink r:id="rId15">
              <w:r>
                <w:rPr>
                  <w:color w:val="0D2E46"/>
                  <w:sz w:val="20"/>
                  <w:szCs w:val="20"/>
                  <w:u w:val="single"/>
                </w:rPr>
                <w:t>https://www.youtube.com/watch?v=VIDkAjluZ2k</w:t>
              </w:r>
            </w:hyperlink>
          </w:p>
          <w:p w14:paraId="38ACD115" w14:textId="77777777" w:rsidR="00115E26" w:rsidRDefault="00115E26">
            <w:pPr>
              <w:spacing w:after="0" w:line="240" w:lineRule="auto"/>
              <w:rPr>
                <w:sz w:val="20"/>
                <w:szCs w:val="20"/>
                <w:u w:val="single"/>
              </w:rPr>
            </w:pPr>
          </w:p>
          <w:p w14:paraId="58DDD324" w14:textId="77777777" w:rsidR="00115E26" w:rsidRDefault="00000000">
            <w:pPr>
              <w:spacing w:after="0" w:line="240" w:lineRule="auto"/>
              <w:rPr>
                <w:sz w:val="20"/>
                <w:szCs w:val="20"/>
              </w:rPr>
            </w:pPr>
            <w:r>
              <w:rPr>
                <w:sz w:val="20"/>
                <w:szCs w:val="20"/>
              </w:rPr>
              <w:lastRenderedPageBreak/>
              <w:t>- Luego, revise el material de apoyo acerca de la estructura “</w:t>
            </w:r>
            <w:proofErr w:type="spellStart"/>
            <w:r>
              <w:rPr>
                <w:sz w:val="20"/>
                <w:szCs w:val="20"/>
              </w:rPr>
              <w:t>there</w:t>
            </w:r>
            <w:proofErr w:type="spellEnd"/>
            <w:r>
              <w:rPr>
                <w:sz w:val="20"/>
                <w:szCs w:val="20"/>
              </w:rPr>
              <w:t xml:space="preserve"> </w:t>
            </w:r>
            <w:proofErr w:type="spellStart"/>
            <w:r>
              <w:rPr>
                <w:sz w:val="20"/>
                <w:szCs w:val="20"/>
              </w:rPr>
              <w:t>is</w:t>
            </w:r>
            <w:proofErr w:type="spellEnd"/>
            <w:r>
              <w:rPr>
                <w:sz w:val="20"/>
                <w:szCs w:val="20"/>
              </w:rPr>
              <w:t xml:space="preserve"> – </w:t>
            </w:r>
            <w:proofErr w:type="spellStart"/>
            <w:r>
              <w:rPr>
                <w:sz w:val="20"/>
                <w:szCs w:val="20"/>
              </w:rPr>
              <w:t>there</w:t>
            </w:r>
            <w:proofErr w:type="spellEnd"/>
            <w:r>
              <w:rPr>
                <w:sz w:val="20"/>
                <w:szCs w:val="20"/>
              </w:rPr>
              <w:t xml:space="preserve"> are” y nombre los lugares que se encuentran cerca a su lugar de residencia. </w:t>
            </w:r>
          </w:p>
          <w:p w14:paraId="50F9F4FA" w14:textId="77777777" w:rsidR="00115E26" w:rsidRDefault="00000000">
            <w:pPr>
              <w:spacing w:after="0" w:line="240" w:lineRule="auto"/>
              <w:rPr>
                <w:sz w:val="20"/>
                <w:szCs w:val="20"/>
              </w:rPr>
            </w:pPr>
            <w:r>
              <w:rPr>
                <w:sz w:val="20"/>
                <w:szCs w:val="20"/>
              </w:rPr>
              <w:t>- Realice un mapa del barrio donde reside y construya frases con las expresiones (</w:t>
            </w:r>
            <w:proofErr w:type="spellStart"/>
            <w:r>
              <w:rPr>
                <w:sz w:val="20"/>
                <w:szCs w:val="20"/>
              </w:rPr>
              <w:t>there</w:t>
            </w:r>
            <w:proofErr w:type="spellEnd"/>
            <w:r>
              <w:rPr>
                <w:sz w:val="20"/>
                <w:szCs w:val="20"/>
              </w:rPr>
              <w:t xml:space="preserve"> </w:t>
            </w:r>
            <w:proofErr w:type="spellStart"/>
            <w:r>
              <w:rPr>
                <w:sz w:val="20"/>
                <w:szCs w:val="20"/>
              </w:rPr>
              <w:t>is</w:t>
            </w:r>
            <w:proofErr w:type="spellEnd"/>
            <w:r>
              <w:rPr>
                <w:sz w:val="20"/>
                <w:szCs w:val="20"/>
              </w:rPr>
              <w:t xml:space="preserve">/are) (Ej. </w:t>
            </w:r>
            <w:proofErr w:type="spellStart"/>
            <w:r>
              <w:rPr>
                <w:sz w:val="20"/>
                <w:szCs w:val="20"/>
              </w:rPr>
              <w:t>There</w:t>
            </w:r>
            <w:proofErr w:type="spellEnd"/>
            <w:r>
              <w:rPr>
                <w:sz w:val="20"/>
                <w:szCs w:val="20"/>
              </w:rPr>
              <w:t xml:space="preserve"> </w:t>
            </w:r>
            <w:proofErr w:type="spellStart"/>
            <w:r>
              <w:rPr>
                <w:sz w:val="20"/>
                <w:szCs w:val="20"/>
              </w:rPr>
              <w:t>is</w:t>
            </w:r>
            <w:proofErr w:type="spellEnd"/>
            <w:r>
              <w:rPr>
                <w:sz w:val="20"/>
                <w:szCs w:val="20"/>
              </w:rPr>
              <w:t xml:space="preserve"> a </w:t>
            </w:r>
            <w:proofErr w:type="spellStart"/>
            <w:r>
              <w:rPr>
                <w:sz w:val="20"/>
                <w:szCs w:val="20"/>
              </w:rPr>
              <w:t>bookstore</w:t>
            </w:r>
            <w:proofErr w:type="spellEnd"/>
            <w:r>
              <w:rPr>
                <w:sz w:val="20"/>
                <w:szCs w:val="20"/>
              </w:rPr>
              <w:t xml:space="preserve">, </w:t>
            </w:r>
            <w:proofErr w:type="spellStart"/>
            <w:r>
              <w:rPr>
                <w:sz w:val="20"/>
                <w:szCs w:val="20"/>
              </w:rPr>
              <w:t>there</w:t>
            </w:r>
            <w:proofErr w:type="spellEnd"/>
            <w:r>
              <w:rPr>
                <w:sz w:val="20"/>
                <w:szCs w:val="20"/>
              </w:rPr>
              <w:t xml:space="preserve"> are </w:t>
            </w:r>
            <w:proofErr w:type="spellStart"/>
            <w:r>
              <w:rPr>
                <w:sz w:val="20"/>
                <w:szCs w:val="20"/>
              </w:rPr>
              <w:t>four</w:t>
            </w:r>
            <w:proofErr w:type="spellEnd"/>
            <w:r>
              <w:rPr>
                <w:sz w:val="20"/>
                <w:szCs w:val="20"/>
              </w:rPr>
              <w:t xml:space="preserve"> shops)</w:t>
            </w:r>
          </w:p>
          <w:p w14:paraId="2038000D" w14:textId="77777777" w:rsidR="00115E26" w:rsidRDefault="00115E26">
            <w:pPr>
              <w:spacing w:after="0" w:line="240" w:lineRule="auto"/>
              <w:rPr>
                <w:sz w:val="20"/>
                <w:szCs w:val="20"/>
              </w:rPr>
            </w:pPr>
          </w:p>
          <w:p w14:paraId="1F66B569" w14:textId="77777777" w:rsidR="00115E26" w:rsidRDefault="00000000">
            <w:pPr>
              <w:numPr>
                <w:ilvl w:val="0"/>
                <w:numId w:val="1"/>
              </w:numPr>
              <w:spacing w:after="0" w:line="240" w:lineRule="auto"/>
              <w:jc w:val="both"/>
              <w:rPr>
                <w:b/>
                <w:sz w:val="20"/>
                <w:szCs w:val="20"/>
              </w:rPr>
            </w:pPr>
            <w:r>
              <w:rPr>
                <w:b/>
                <w:sz w:val="20"/>
                <w:szCs w:val="20"/>
              </w:rPr>
              <w:t>Leer y hablar acerca de temas cotidianos y técnicos a partir de contenidos estudiados.</w:t>
            </w:r>
          </w:p>
          <w:p w14:paraId="424A49F2" w14:textId="77777777" w:rsidR="00115E26" w:rsidRDefault="00115E26">
            <w:pPr>
              <w:spacing w:after="0" w:line="240" w:lineRule="auto"/>
              <w:jc w:val="both"/>
              <w:rPr>
                <w:b/>
                <w:sz w:val="20"/>
                <w:szCs w:val="20"/>
              </w:rPr>
            </w:pPr>
          </w:p>
          <w:p w14:paraId="3703A9B9" w14:textId="77777777" w:rsidR="00115E26" w:rsidRDefault="00000000">
            <w:pPr>
              <w:spacing w:after="0" w:line="240" w:lineRule="auto"/>
              <w:jc w:val="both"/>
              <w:rPr>
                <w:b/>
                <w:sz w:val="20"/>
                <w:szCs w:val="20"/>
              </w:rPr>
            </w:pPr>
            <w:r>
              <w:rPr>
                <w:b/>
                <w:sz w:val="20"/>
                <w:szCs w:val="20"/>
              </w:rPr>
              <w:t xml:space="preserve">3.3.14. </w:t>
            </w:r>
            <w:proofErr w:type="spellStart"/>
            <w:r>
              <w:rPr>
                <w:b/>
                <w:sz w:val="20"/>
                <w:szCs w:val="20"/>
              </w:rPr>
              <w:t>Specific</w:t>
            </w:r>
            <w:proofErr w:type="spellEnd"/>
            <w:r>
              <w:rPr>
                <w:b/>
                <w:sz w:val="20"/>
                <w:szCs w:val="20"/>
              </w:rPr>
              <w:t xml:space="preserve"> </w:t>
            </w:r>
            <w:proofErr w:type="spellStart"/>
            <w:r>
              <w:rPr>
                <w:b/>
                <w:sz w:val="20"/>
                <w:szCs w:val="20"/>
              </w:rPr>
              <w:t>terms</w:t>
            </w:r>
            <w:proofErr w:type="spellEnd"/>
            <w:r>
              <w:rPr>
                <w:b/>
                <w:sz w:val="20"/>
                <w:szCs w:val="20"/>
              </w:rPr>
              <w:t xml:space="preserve"> – términos específicos</w:t>
            </w:r>
          </w:p>
          <w:p w14:paraId="2292EBC3" w14:textId="77777777" w:rsidR="00115E26" w:rsidRDefault="00000000">
            <w:pPr>
              <w:spacing w:after="0" w:line="240" w:lineRule="auto"/>
              <w:jc w:val="both"/>
              <w:rPr>
                <w:sz w:val="20"/>
                <w:szCs w:val="20"/>
              </w:rPr>
            </w:pPr>
            <w:r>
              <w:rPr>
                <w:sz w:val="20"/>
                <w:szCs w:val="20"/>
              </w:rPr>
              <w:t xml:space="preserve">- Después de haber consultado los términos técnicos relacionados con su área de formación, aporte dos palabras en inglés con su traducción al español para construir el glosario de términos. Cada aprendiz debe escribir en el tablero sus dos palabras y practicar la pronunciación con el grupo. </w:t>
            </w:r>
          </w:p>
          <w:p w14:paraId="796B4B3D" w14:textId="77777777" w:rsidR="00115E26" w:rsidRDefault="00115E26">
            <w:pPr>
              <w:spacing w:after="0" w:line="240" w:lineRule="auto"/>
              <w:jc w:val="both"/>
              <w:rPr>
                <w:sz w:val="20"/>
                <w:szCs w:val="20"/>
              </w:rPr>
            </w:pPr>
          </w:p>
          <w:p w14:paraId="2432543B" w14:textId="77777777" w:rsidR="00115E26" w:rsidRDefault="00000000">
            <w:pPr>
              <w:spacing w:after="0" w:line="240" w:lineRule="auto"/>
              <w:jc w:val="both"/>
              <w:rPr>
                <w:b/>
                <w:sz w:val="20"/>
                <w:szCs w:val="20"/>
              </w:rPr>
            </w:pPr>
            <w:r>
              <w:rPr>
                <w:b/>
                <w:sz w:val="20"/>
                <w:szCs w:val="20"/>
              </w:rPr>
              <w:t>3.3.15 Web page – página web</w:t>
            </w:r>
          </w:p>
          <w:p w14:paraId="39D612A8" w14:textId="77777777" w:rsidR="00115E26" w:rsidRDefault="00000000">
            <w:pPr>
              <w:spacing w:after="0" w:line="240" w:lineRule="auto"/>
              <w:jc w:val="both"/>
              <w:rPr>
                <w:sz w:val="20"/>
                <w:szCs w:val="20"/>
              </w:rPr>
            </w:pPr>
            <w:r>
              <w:rPr>
                <w:sz w:val="20"/>
                <w:szCs w:val="20"/>
              </w:rPr>
              <w:t>-Ingrese a un sitio web en inglés que contenga temas relacionados con su área de formación y desde allí identifique y comparta los conceptos y frases que puedan ser relacionados con lo visto en clase.</w:t>
            </w:r>
          </w:p>
          <w:p w14:paraId="64968BD9" w14:textId="77777777" w:rsidR="00115E26" w:rsidRDefault="00115E26">
            <w:pPr>
              <w:spacing w:after="0" w:line="240" w:lineRule="auto"/>
              <w:jc w:val="both"/>
              <w:rPr>
                <w:sz w:val="20"/>
                <w:szCs w:val="20"/>
              </w:rPr>
            </w:pPr>
          </w:p>
          <w:p w14:paraId="7E7FF558" w14:textId="77777777" w:rsidR="00115E26" w:rsidRDefault="00000000">
            <w:pPr>
              <w:spacing w:after="0" w:line="240" w:lineRule="auto"/>
              <w:jc w:val="both"/>
              <w:rPr>
                <w:b/>
                <w:sz w:val="20"/>
                <w:szCs w:val="20"/>
              </w:rPr>
            </w:pPr>
            <w:r>
              <w:rPr>
                <w:b/>
                <w:sz w:val="20"/>
                <w:szCs w:val="20"/>
              </w:rPr>
              <w:t xml:space="preserve">3.3.16. Reading </w:t>
            </w:r>
            <w:proofErr w:type="spellStart"/>
            <w:r>
              <w:rPr>
                <w:b/>
                <w:sz w:val="20"/>
                <w:szCs w:val="20"/>
              </w:rPr>
              <w:t>comprehension</w:t>
            </w:r>
            <w:proofErr w:type="spellEnd"/>
            <w:r>
              <w:rPr>
                <w:b/>
                <w:sz w:val="20"/>
                <w:szCs w:val="20"/>
              </w:rPr>
              <w:t xml:space="preserve"> – </w:t>
            </w:r>
            <w:proofErr w:type="spellStart"/>
            <w:r>
              <w:rPr>
                <w:b/>
                <w:sz w:val="20"/>
                <w:szCs w:val="20"/>
              </w:rPr>
              <w:t>specific</w:t>
            </w:r>
            <w:proofErr w:type="spellEnd"/>
            <w:r>
              <w:rPr>
                <w:b/>
                <w:sz w:val="20"/>
                <w:szCs w:val="20"/>
              </w:rPr>
              <w:t xml:space="preserve"> </w:t>
            </w:r>
            <w:proofErr w:type="spellStart"/>
            <w:r>
              <w:rPr>
                <w:b/>
                <w:sz w:val="20"/>
                <w:szCs w:val="20"/>
              </w:rPr>
              <w:t>vocabulary</w:t>
            </w:r>
            <w:proofErr w:type="spellEnd"/>
          </w:p>
          <w:p w14:paraId="0DF4384B" w14:textId="77777777" w:rsidR="00115E26" w:rsidRDefault="00000000">
            <w:pPr>
              <w:spacing w:after="0" w:line="240" w:lineRule="auto"/>
              <w:jc w:val="both"/>
              <w:rPr>
                <w:sz w:val="20"/>
                <w:szCs w:val="20"/>
              </w:rPr>
            </w:pPr>
            <w:r>
              <w:rPr>
                <w:sz w:val="20"/>
                <w:szCs w:val="20"/>
              </w:rPr>
              <w:t xml:space="preserve">A partir de la lectura propuesta por el instructor en el libro relacionado con su área de formación que se encuentra en el sitio web </w:t>
            </w:r>
            <w:proofErr w:type="spellStart"/>
            <w:r>
              <w:rPr>
                <w:sz w:val="20"/>
                <w:szCs w:val="20"/>
              </w:rPr>
              <w:t>AeroEnglish</w:t>
            </w:r>
            <w:proofErr w:type="spellEnd"/>
            <w:r>
              <w:rPr>
                <w:sz w:val="20"/>
                <w:szCs w:val="20"/>
              </w:rPr>
              <w:t xml:space="preserve"> en el enlace en línea</w:t>
            </w:r>
            <w:r>
              <w:rPr>
                <w:color w:val="FF0000"/>
                <w:sz w:val="20"/>
                <w:szCs w:val="20"/>
              </w:rPr>
              <w:t xml:space="preserve"> </w:t>
            </w:r>
            <w:hyperlink r:id="rId16">
              <w:r>
                <w:rPr>
                  <w:color w:val="0D2E46"/>
                  <w:sz w:val="20"/>
                  <w:szCs w:val="20"/>
                  <w:u w:val="single"/>
                </w:rPr>
                <w:t>https://vk.com/board77391349</w:t>
              </w:r>
            </w:hyperlink>
            <w:r>
              <w:rPr>
                <w:sz w:val="20"/>
                <w:szCs w:val="20"/>
              </w:rPr>
              <w:t xml:space="preserve">, identifique el vocabulario clave y en parejas creen un crucigrama que incluya mínimo 10 palabras de la lectura. Dicho crucigrama será intercambiado entre los equipos de trabajo, lo resolverán y al final, se socializará delante del grupo. </w:t>
            </w:r>
          </w:p>
          <w:p w14:paraId="6D204A85" w14:textId="77777777" w:rsidR="00115E26" w:rsidRDefault="00115E26">
            <w:pPr>
              <w:spacing w:after="0" w:line="240" w:lineRule="auto"/>
              <w:jc w:val="both"/>
              <w:rPr>
                <w:sz w:val="20"/>
                <w:szCs w:val="20"/>
              </w:rPr>
            </w:pPr>
          </w:p>
          <w:p w14:paraId="0AD7AFC7" w14:textId="77777777" w:rsidR="00115E26" w:rsidRDefault="00000000">
            <w:pPr>
              <w:spacing w:after="0" w:line="240" w:lineRule="auto"/>
              <w:jc w:val="both"/>
              <w:rPr>
                <w:b/>
                <w:sz w:val="20"/>
                <w:szCs w:val="20"/>
              </w:rPr>
            </w:pPr>
            <w:r>
              <w:rPr>
                <w:b/>
                <w:sz w:val="20"/>
                <w:szCs w:val="20"/>
              </w:rPr>
              <w:t xml:space="preserve">3.3.17. Reading </w:t>
            </w:r>
            <w:proofErr w:type="spellStart"/>
            <w:r>
              <w:rPr>
                <w:b/>
                <w:sz w:val="20"/>
                <w:szCs w:val="20"/>
              </w:rPr>
              <w:t>comprehension</w:t>
            </w:r>
            <w:proofErr w:type="spellEnd"/>
            <w:r>
              <w:rPr>
                <w:b/>
                <w:sz w:val="20"/>
                <w:szCs w:val="20"/>
              </w:rPr>
              <w:t xml:space="preserve"> – general </w:t>
            </w:r>
            <w:proofErr w:type="spellStart"/>
            <w:r>
              <w:rPr>
                <w:b/>
                <w:sz w:val="20"/>
                <w:szCs w:val="20"/>
              </w:rPr>
              <w:t>vocabulary</w:t>
            </w:r>
            <w:proofErr w:type="spellEnd"/>
          </w:p>
          <w:p w14:paraId="0F7F28A8" w14:textId="77777777" w:rsidR="00115E26" w:rsidRDefault="00000000">
            <w:pPr>
              <w:spacing w:after="0" w:line="240" w:lineRule="auto"/>
              <w:jc w:val="both"/>
              <w:rPr>
                <w:sz w:val="20"/>
                <w:szCs w:val="20"/>
              </w:rPr>
            </w:pPr>
            <w:r>
              <w:rPr>
                <w:sz w:val="20"/>
                <w:szCs w:val="20"/>
              </w:rPr>
              <w:t xml:space="preserve">A partir de la segunda lectura acerca de temas cotidianos (ejemplo: las costumbres de un país, los deportes, la cultura de su región, entre otros), realice un cuadro sinóptico en donde categorice los temas principales de la lectura y agrupe el vocabulario relacionado con las mismas, complemente buscando vocabulario adicional relacionado con cada categoría en el diccionario. </w:t>
            </w:r>
          </w:p>
          <w:p w14:paraId="1C4773D3" w14:textId="77777777" w:rsidR="00115E26" w:rsidRDefault="00115E26">
            <w:pPr>
              <w:spacing w:after="0" w:line="240" w:lineRule="auto"/>
              <w:jc w:val="both"/>
              <w:rPr>
                <w:sz w:val="20"/>
                <w:szCs w:val="20"/>
              </w:rPr>
            </w:pPr>
          </w:p>
          <w:p w14:paraId="7C33215E" w14:textId="77777777" w:rsidR="00115E26" w:rsidRDefault="00115E26">
            <w:pPr>
              <w:spacing w:after="0" w:line="240" w:lineRule="auto"/>
              <w:jc w:val="both"/>
              <w:rPr>
                <w:sz w:val="20"/>
                <w:szCs w:val="20"/>
              </w:rPr>
            </w:pPr>
          </w:p>
          <w:p w14:paraId="50940A6F" w14:textId="77777777" w:rsidR="00115E26" w:rsidRDefault="00000000">
            <w:pPr>
              <w:numPr>
                <w:ilvl w:val="0"/>
                <w:numId w:val="1"/>
              </w:numPr>
              <w:spacing w:after="0" w:line="240" w:lineRule="auto"/>
              <w:jc w:val="both"/>
              <w:rPr>
                <w:b/>
                <w:sz w:val="20"/>
                <w:szCs w:val="20"/>
              </w:rPr>
            </w:pPr>
            <w:r>
              <w:rPr>
                <w:b/>
                <w:sz w:val="20"/>
                <w:szCs w:val="20"/>
              </w:rPr>
              <w:t xml:space="preserve">Describir y narrar eventos en inglés en tiempo presente y pasado, respetando el lenguaje usado de acuerdo al contexto histórico.   </w:t>
            </w:r>
            <w:r>
              <w:rPr>
                <w:sz w:val="20"/>
                <w:szCs w:val="20"/>
              </w:rPr>
              <w:t xml:space="preserve"> </w:t>
            </w:r>
          </w:p>
          <w:p w14:paraId="5A6124C1" w14:textId="77777777" w:rsidR="00115E26" w:rsidRDefault="00115E26">
            <w:pPr>
              <w:spacing w:after="0" w:line="240" w:lineRule="auto"/>
              <w:jc w:val="both"/>
              <w:rPr>
                <w:b/>
                <w:sz w:val="20"/>
                <w:szCs w:val="20"/>
              </w:rPr>
            </w:pPr>
          </w:p>
          <w:p w14:paraId="5BCBF78C" w14:textId="77777777" w:rsidR="00115E26" w:rsidRDefault="00000000">
            <w:pPr>
              <w:spacing w:after="0" w:line="240" w:lineRule="auto"/>
              <w:jc w:val="center"/>
              <w:rPr>
                <w:b/>
                <w:sz w:val="20"/>
                <w:szCs w:val="20"/>
              </w:rPr>
            </w:pPr>
            <w:r>
              <w:rPr>
                <w:b/>
                <w:sz w:val="20"/>
                <w:szCs w:val="20"/>
              </w:rPr>
              <w:t xml:space="preserve">Simple </w:t>
            </w:r>
            <w:proofErr w:type="spellStart"/>
            <w:r>
              <w:rPr>
                <w:b/>
                <w:sz w:val="20"/>
                <w:szCs w:val="20"/>
              </w:rPr>
              <w:t>Present</w:t>
            </w:r>
            <w:proofErr w:type="spellEnd"/>
            <w:r>
              <w:rPr>
                <w:b/>
                <w:sz w:val="20"/>
                <w:szCs w:val="20"/>
              </w:rPr>
              <w:t xml:space="preserve"> Tense – Tiempo Presente Simple</w:t>
            </w:r>
          </w:p>
          <w:p w14:paraId="3AE4A43B" w14:textId="77777777" w:rsidR="00115E26" w:rsidRDefault="00000000">
            <w:pPr>
              <w:spacing w:after="0" w:line="240" w:lineRule="auto"/>
              <w:jc w:val="center"/>
              <w:rPr>
                <w:b/>
                <w:sz w:val="20"/>
                <w:szCs w:val="20"/>
              </w:rPr>
            </w:pPr>
            <w:r>
              <w:rPr>
                <w:noProof/>
                <w:sz w:val="20"/>
                <w:szCs w:val="20"/>
              </w:rPr>
              <w:drawing>
                <wp:inline distT="0" distB="0" distL="0" distR="0" wp14:anchorId="104B88F9" wp14:editId="3CD26FD4">
                  <wp:extent cx="4162425" cy="1838325"/>
                  <wp:effectExtent l="0" t="0" r="0" b="0"/>
                  <wp:docPr id="1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7"/>
                          <a:srcRect/>
                          <a:stretch>
                            <a:fillRect/>
                          </a:stretch>
                        </pic:blipFill>
                        <pic:spPr>
                          <a:xfrm>
                            <a:off x="0" y="0"/>
                            <a:ext cx="4162425" cy="1838325"/>
                          </a:xfrm>
                          <a:prstGeom prst="rect">
                            <a:avLst/>
                          </a:prstGeom>
                          <a:ln/>
                        </pic:spPr>
                      </pic:pic>
                    </a:graphicData>
                  </a:graphic>
                </wp:inline>
              </w:drawing>
            </w:r>
          </w:p>
          <w:p w14:paraId="707D3443" w14:textId="77777777" w:rsidR="00115E26" w:rsidRPr="00FC4BEF" w:rsidRDefault="00000000">
            <w:pPr>
              <w:spacing w:after="0" w:line="240" w:lineRule="auto"/>
              <w:jc w:val="center"/>
              <w:rPr>
                <w:b/>
                <w:sz w:val="20"/>
                <w:szCs w:val="20"/>
                <w:lang w:val="en-US"/>
              </w:rPr>
            </w:pPr>
            <w:r w:rsidRPr="00FC4BEF">
              <w:rPr>
                <w:b/>
                <w:sz w:val="20"/>
                <w:szCs w:val="20"/>
                <w:lang w:val="en-US"/>
              </w:rPr>
              <w:t xml:space="preserve">Fuente: Murphy, R., </w:t>
            </w:r>
            <w:proofErr w:type="spellStart"/>
            <w:r w:rsidRPr="00FC4BEF">
              <w:rPr>
                <w:b/>
                <w:sz w:val="20"/>
                <w:szCs w:val="20"/>
                <w:lang w:val="en-US"/>
              </w:rPr>
              <w:t>Smalzer</w:t>
            </w:r>
            <w:proofErr w:type="spellEnd"/>
            <w:r w:rsidRPr="00FC4BEF">
              <w:rPr>
                <w:b/>
                <w:sz w:val="20"/>
                <w:szCs w:val="20"/>
                <w:lang w:val="en-US"/>
              </w:rPr>
              <w:t>, W. (2002)</w:t>
            </w:r>
          </w:p>
          <w:p w14:paraId="0E4ADD76" w14:textId="77777777" w:rsidR="00115E26" w:rsidRPr="00FC4BEF" w:rsidRDefault="00115E26">
            <w:pPr>
              <w:spacing w:after="0" w:line="240" w:lineRule="auto"/>
              <w:jc w:val="center"/>
              <w:rPr>
                <w:b/>
                <w:sz w:val="20"/>
                <w:szCs w:val="20"/>
                <w:lang w:val="en-US"/>
              </w:rPr>
            </w:pPr>
          </w:p>
          <w:p w14:paraId="691EB9BA" w14:textId="77777777" w:rsidR="00115E26" w:rsidRPr="00FC4BEF" w:rsidRDefault="00000000">
            <w:pPr>
              <w:spacing w:after="0" w:line="240" w:lineRule="auto"/>
              <w:rPr>
                <w:b/>
                <w:sz w:val="20"/>
                <w:szCs w:val="20"/>
                <w:lang w:val="en-US"/>
              </w:rPr>
            </w:pPr>
            <w:r w:rsidRPr="00FC4BEF">
              <w:rPr>
                <w:b/>
                <w:sz w:val="20"/>
                <w:szCs w:val="20"/>
                <w:lang w:val="en-US"/>
              </w:rPr>
              <w:t>3.3.18.  Video – daily routines</w:t>
            </w:r>
          </w:p>
          <w:p w14:paraId="5AC807CF" w14:textId="77777777" w:rsidR="00115E26" w:rsidRDefault="00000000">
            <w:pPr>
              <w:shd w:val="clear" w:color="auto" w:fill="FFFFFF"/>
              <w:spacing w:after="0" w:line="240" w:lineRule="auto"/>
              <w:jc w:val="both"/>
              <w:rPr>
                <w:sz w:val="20"/>
                <w:szCs w:val="20"/>
              </w:rPr>
            </w:pPr>
            <w:r>
              <w:rPr>
                <w:sz w:val="20"/>
                <w:szCs w:val="20"/>
              </w:rPr>
              <w:t xml:space="preserve">-Observe un vídeo acerca de las rutinas diarias y acciones cotidianas, las cuales están expresadas en tiempo presente simple. </w:t>
            </w:r>
          </w:p>
          <w:p w14:paraId="46E077FA" w14:textId="77777777" w:rsidR="00115E26" w:rsidRDefault="00000000">
            <w:pPr>
              <w:shd w:val="clear" w:color="auto" w:fill="FFFFFF"/>
              <w:spacing w:after="0" w:line="240" w:lineRule="auto"/>
              <w:jc w:val="both"/>
              <w:rPr>
                <w:color w:val="0000FF"/>
                <w:sz w:val="20"/>
                <w:szCs w:val="20"/>
                <w:u w:val="single"/>
              </w:rPr>
            </w:pPr>
            <w:hyperlink r:id="rId18">
              <w:r>
                <w:rPr>
                  <w:color w:val="0D2E46"/>
                  <w:sz w:val="20"/>
                  <w:szCs w:val="20"/>
                  <w:u w:val="single"/>
                </w:rPr>
                <w:t>http://www.youtube.com/watch?v=DcyyKtmFMiQ</w:t>
              </w:r>
            </w:hyperlink>
          </w:p>
          <w:p w14:paraId="2C677B40" w14:textId="77777777" w:rsidR="00115E26" w:rsidRDefault="00115E26">
            <w:pPr>
              <w:shd w:val="clear" w:color="auto" w:fill="FFFFFF"/>
              <w:spacing w:after="0" w:line="240" w:lineRule="auto"/>
              <w:jc w:val="both"/>
              <w:rPr>
                <w:color w:val="0000FF"/>
                <w:sz w:val="20"/>
                <w:szCs w:val="20"/>
                <w:u w:val="single"/>
              </w:rPr>
            </w:pPr>
          </w:p>
          <w:p w14:paraId="18F02064" w14:textId="77777777" w:rsidR="00115E26" w:rsidRDefault="00000000">
            <w:pPr>
              <w:shd w:val="clear" w:color="auto" w:fill="FFFFFF"/>
              <w:spacing w:after="0" w:line="240" w:lineRule="auto"/>
              <w:jc w:val="both"/>
              <w:rPr>
                <w:sz w:val="20"/>
                <w:szCs w:val="20"/>
              </w:rPr>
            </w:pPr>
            <w:r>
              <w:rPr>
                <w:sz w:val="20"/>
                <w:szCs w:val="20"/>
              </w:rPr>
              <w:t xml:space="preserve">A partir del video, diseñe su rutina diaria de un día de semana y del fin de semana y preséntela delante de sus compañeros a través de una cartelera, de un dibujo o de una presentación en </w:t>
            </w:r>
            <w:proofErr w:type="spellStart"/>
            <w:r>
              <w:rPr>
                <w:sz w:val="20"/>
                <w:szCs w:val="20"/>
              </w:rPr>
              <w:t>Power</w:t>
            </w:r>
            <w:proofErr w:type="spellEnd"/>
            <w:r>
              <w:rPr>
                <w:sz w:val="20"/>
                <w:szCs w:val="20"/>
              </w:rPr>
              <w:t xml:space="preserve"> Point. Recuerde </w:t>
            </w:r>
            <w:proofErr w:type="gramStart"/>
            <w:r>
              <w:rPr>
                <w:sz w:val="20"/>
                <w:szCs w:val="20"/>
              </w:rPr>
              <w:t>que</w:t>
            </w:r>
            <w:proofErr w:type="gramEnd"/>
            <w:r>
              <w:rPr>
                <w:sz w:val="20"/>
                <w:szCs w:val="20"/>
              </w:rPr>
              <w:t xml:space="preserve"> si es su propia rutina, debe ser en primer persona.</w:t>
            </w:r>
          </w:p>
          <w:p w14:paraId="4F176382" w14:textId="77777777" w:rsidR="00115E26" w:rsidRDefault="00000000">
            <w:pPr>
              <w:shd w:val="clear" w:color="auto" w:fill="FFFFFF"/>
              <w:spacing w:after="0" w:line="240" w:lineRule="auto"/>
              <w:jc w:val="both"/>
              <w:rPr>
                <w:b/>
                <w:sz w:val="20"/>
                <w:szCs w:val="20"/>
              </w:rPr>
            </w:pPr>
            <w:proofErr w:type="spellStart"/>
            <w:r>
              <w:rPr>
                <w:b/>
                <w:sz w:val="20"/>
                <w:szCs w:val="20"/>
              </w:rPr>
              <w:t>Example</w:t>
            </w:r>
            <w:proofErr w:type="spellEnd"/>
            <w:r>
              <w:rPr>
                <w:b/>
                <w:sz w:val="20"/>
                <w:szCs w:val="20"/>
              </w:rPr>
              <w:t>:</w:t>
            </w:r>
          </w:p>
          <w:p w14:paraId="4F51617F" w14:textId="77777777" w:rsidR="00115E26" w:rsidRPr="00FC4BEF" w:rsidRDefault="00000000">
            <w:pPr>
              <w:numPr>
                <w:ilvl w:val="0"/>
                <w:numId w:val="2"/>
              </w:numPr>
              <w:shd w:val="clear" w:color="auto" w:fill="FFFFFF"/>
              <w:spacing w:after="0" w:line="240" w:lineRule="auto"/>
              <w:jc w:val="both"/>
              <w:rPr>
                <w:sz w:val="20"/>
                <w:szCs w:val="20"/>
                <w:lang w:val="en-US"/>
              </w:rPr>
            </w:pPr>
            <w:r w:rsidRPr="00FC4BEF">
              <w:rPr>
                <w:sz w:val="20"/>
                <w:szCs w:val="20"/>
                <w:lang w:val="en-US"/>
              </w:rPr>
              <w:t xml:space="preserve">“I get up at 5:00 AM” </w:t>
            </w:r>
            <w:r>
              <w:rPr>
                <w:sz w:val="20"/>
                <w:szCs w:val="20"/>
              </w:rPr>
              <w:t>🡪</w:t>
            </w:r>
            <w:r w:rsidRPr="00FC4BEF">
              <w:rPr>
                <w:sz w:val="20"/>
                <w:szCs w:val="20"/>
                <w:lang w:val="en-US"/>
              </w:rPr>
              <w:t xml:space="preserve"> </w:t>
            </w:r>
            <w:proofErr w:type="spellStart"/>
            <w:r w:rsidRPr="00FC4BEF">
              <w:rPr>
                <w:sz w:val="20"/>
                <w:szCs w:val="20"/>
                <w:lang w:val="en-US"/>
              </w:rPr>
              <w:t>Yo</w:t>
            </w:r>
            <w:proofErr w:type="spellEnd"/>
            <w:r w:rsidRPr="00FC4BEF">
              <w:rPr>
                <w:sz w:val="20"/>
                <w:szCs w:val="20"/>
                <w:lang w:val="en-US"/>
              </w:rPr>
              <w:t xml:space="preserve"> me </w:t>
            </w:r>
            <w:proofErr w:type="spellStart"/>
            <w:r w:rsidRPr="00FC4BEF">
              <w:rPr>
                <w:sz w:val="20"/>
                <w:szCs w:val="20"/>
                <w:lang w:val="en-US"/>
              </w:rPr>
              <w:t>levanto</w:t>
            </w:r>
            <w:proofErr w:type="spellEnd"/>
            <w:r w:rsidRPr="00FC4BEF">
              <w:rPr>
                <w:sz w:val="20"/>
                <w:szCs w:val="20"/>
                <w:lang w:val="en-US"/>
              </w:rPr>
              <w:t xml:space="preserve"> a las 5 AM</w:t>
            </w:r>
          </w:p>
          <w:p w14:paraId="001614DD" w14:textId="77777777" w:rsidR="00115E26" w:rsidRDefault="00000000">
            <w:pPr>
              <w:numPr>
                <w:ilvl w:val="0"/>
                <w:numId w:val="2"/>
              </w:numPr>
              <w:shd w:val="clear" w:color="auto" w:fill="FFFFFF"/>
              <w:spacing w:after="0" w:line="240" w:lineRule="auto"/>
              <w:jc w:val="both"/>
              <w:rPr>
                <w:sz w:val="20"/>
                <w:szCs w:val="20"/>
              </w:rPr>
            </w:pPr>
            <w:r>
              <w:rPr>
                <w:sz w:val="20"/>
                <w:szCs w:val="20"/>
              </w:rPr>
              <w:t xml:space="preserve">“I </w:t>
            </w:r>
            <w:proofErr w:type="spellStart"/>
            <w:r>
              <w:rPr>
                <w:sz w:val="20"/>
                <w:szCs w:val="20"/>
              </w:rPr>
              <w:t>have</w:t>
            </w:r>
            <w:proofErr w:type="spellEnd"/>
            <w:r>
              <w:rPr>
                <w:sz w:val="20"/>
                <w:szCs w:val="20"/>
              </w:rPr>
              <w:t xml:space="preserve"> </w:t>
            </w:r>
            <w:proofErr w:type="spellStart"/>
            <w:r>
              <w:rPr>
                <w:sz w:val="20"/>
                <w:szCs w:val="20"/>
              </w:rPr>
              <w:t>luch</w:t>
            </w:r>
            <w:proofErr w:type="spellEnd"/>
            <w:r>
              <w:rPr>
                <w:sz w:val="20"/>
                <w:szCs w:val="20"/>
              </w:rPr>
              <w:t xml:space="preserve"> at 12:00” 🡪 Yo almuerzo a las 12:00</w:t>
            </w:r>
          </w:p>
          <w:p w14:paraId="6A2B1FF3" w14:textId="77777777" w:rsidR="00115E26" w:rsidRDefault="00115E26">
            <w:pPr>
              <w:shd w:val="clear" w:color="auto" w:fill="FFFFFF"/>
              <w:spacing w:after="0" w:line="240" w:lineRule="auto"/>
              <w:ind w:left="720"/>
              <w:jc w:val="both"/>
              <w:rPr>
                <w:sz w:val="20"/>
                <w:szCs w:val="20"/>
              </w:rPr>
            </w:pPr>
          </w:p>
          <w:p w14:paraId="137599EE" w14:textId="77777777" w:rsidR="00115E26" w:rsidRDefault="00000000">
            <w:pPr>
              <w:spacing w:after="0" w:line="240" w:lineRule="auto"/>
              <w:rPr>
                <w:b/>
                <w:sz w:val="20"/>
                <w:szCs w:val="20"/>
              </w:rPr>
            </w:pPr>
            <w:r>
              <w:rPr>
                <w:b/>
                <w:sz w:val="20"/>
                <w:szCs w:val="20"/>
              </w:rPr>
              <w:t xml:space="preserve">3.3.19. </w:t>
            </w:r>
            <w:proofErr w:type="spellStart"/>
            <w:r>
              <w:rPr>
                <w:b/>
                <w:sz w:val="20"/>
                <w:szCs w:val="20"/>
              </w:rPr>
              <w:t>Activity</w:t>
            </w:r>
            <w:proofErr w:type="spellEnd"/>
            <w:r>
              <w:rPr>
                <w:b/>
                <w:sz w:val="20"/>
                <w:szCs w:val="20"/>
              </w:rPr>
              <w:t xml:space="preserve"> – </w:t>
            </w:r>
            <w:proofErr w:type="spellStart"/>
            <w:r>
              <w:rPr>
                <w:b/>
                <w:sz w:val="20"/>
                <w:szCs w:val="20"/>
              </w:rPr>
              <w:t>routine</w:t>
            </w:r>
            <w:proofErr w:type="spellEnd"/>
            <w:r>
              <w:rPr>
                <w:b/>
                <w:sz w:val="20"/>
                <w:szCs w:val="20"/>
              </w:rPr>
              <w:t xml:space="preserve"> </w:t>
            </w:r>
            <w:proofErr w:type="spellStart"/>
            <w:r>
              <w:rPr>
                <w:b/>
                <w:sz w:val="20"/>
                <w:szCs w:val="20"/>
              </w:rPr>
              <w:t>challenge</w:t>
            </w:r>
            <w:proofErr w:type="spellEnd"/>
          </w:p>
          <w:p w14:paraId="219EE8C0" w14:textId="77777777" w:rsidR="00115E26" w:rsidRDefault="00000000">
            <w:pPr>
              <w:spacing w:after="0" w:line="240" w:lineRule="auto"/>
              <w:rPr>
                <w:sz w:val="20"/>
                <w:szCs w:val="20"/>
                <w:highlight w:val="white"/>
              </w:rPr>
            </w:pPr>
            <w:r>
              <w:rPr>
                <w:sz w:val="20"/>
                <w:szCs w:val="20"/>
                <w:highlight w:val="white"/>
              </w:rPr>
              <w:t>Participe de un juego de memoria llamado "</w:t>
            </w:r>
            <w:proofErr w:type="spellStart"/>
            <w:r>
              <w:rPr>
                <w:sz w:val="20"/>
                <w:szCs w:val="20"/>
                <w:highlight w:val="white"/>
              </w:rPr>
              <w:t>Routine</w:t>
            </w:r>
            <w:proofErr w:type="spellEnd"/>
            <w:r>
              <w:rPr>
                <w:sz w:val="20"/>
                <w:szCs w:val="20"/>
                <w:highlight w:val="white"/>
              </w:rPr>
              <w:t xml:space="preserve"> </w:t>
            </w:r>
            <w:proofErr w:type="spellStart"/>
            <w:r>
              <w:rPr>
                <w:sz w:val="20"/>
                <w:szCs w:val="20"/>
                <w:highlight w:val="white"/>
              </w:rPr>
              <w:t>Challenge</w:t>
            </w:r>
            <w:proofErr w:type="spellEnd"/>
            <w:r>
              <w:rPr>
                <w:sz w:val="20"/>
                <w:szCs w:val="20"/>
                <w:highlight w:val="white"/>
              </w:rPr>
              <w:t>". En este, el primer aprendiz menciona una actividad cotidiana que realice y el segundo aprendiz debe repetir dicha actividad (usando la tercera persona del presente simple) y agrega una nueva actividad que él o ella realice normalmente. El juego continúa con cada aprendiz repitiendo las actividades de sus compañeros y agregando una actividad más en cada ronda.</w:t>
            </w:r>
          </w:p>
          <w:p w14:paraId="6853C472" w14:textId="77777777" w:rsidR="00115E26" w:rsidRDefault="00115E26">
            <w:pPr>
              <w:spacing w:after="0" w:line="240" w:lineRule="auto"/>
              <w:rPr>
                <w:sz w:val="20"/>
                <w:szCs w:val="20"/>
                <w:highlight w:val="white"/>
              </w:rPr>
            </w:pPr>
          </w:p>
          <w:p w14:paraId="70A43A2E" w14:textId="77777777" w:rsidR="00115E26" w:rsidRPr="00FC4BEF" w:rsidRDefault="00000000">
            <w:pPr>
              <w:spacing w:after="0" w:line="240" w:lineRule="auto"/>
              <w:rPr>
                <w:b/>
                <w:sz w:val="20"/>
                <w:szCs w:val="20"/>
                <w:lang w:val="en-US"/>
              </w:rPr>
            </w:pPr>
            <w:r w:rsidRPr="00FC4BEF">
              <w:rPr>
                <w:b/>
                <w:sz w:val="20"/>
                <w:szCs w:val="20"/>
                <w:lang w:val="en-US"/>
              </w:rPr>
              <w:t>3.3.20. Asking and giving questions using Do – Does</w:t>
            </w:r>
          </w:p>
          <w:p w14:paraId="6758DEB6" w14:textId="77777777" w:rsidR="00115E26" w:rsidRDefault="00000000">
            <w:pPr>
              <w:spacing w:after="0" w:line="240" w:lineRule="auto"/>
              <w:rPr>
                <w:sz w:val="20"/>
                <w:szCs w:val="20"/>
              </w:rPr>
            </w:pPr>
            <w:r>
              <w:rPr>
                <w:sz w:val="20"/>
                <w:szCs w:val="20"/>
              </w:rPr>
              <w:t>En grupos de tres construyan una conversación acerca de sus rutinas, deben incluir preguntas directas y preguntas acerca de sus familiares:</w:t>
            </w:r>
          </w:p>
          <w:p w14:paraId="5764CA73" w14:textId="77777777" w:rsidR="00115E26" w:rsidRDefault="00000000">
            <w:pPr>
              <w:spacing w:after="0" w:line="240" w:lineRule="auto"/>
              <w:rPr>
                <w:sz w:val="20"/>
                <w:szCs w:val="20"/>
              </w:rPr>
            </w:pPr>
            <w:r>
              <w:rPr>
                <w:sz w:val="20"/>
                <w:szCs w:val="20"/>
              </w:rPr>
              <w:t>Ejemplo:</w:t>
            </w:r>
          </w:p>
          <w:p w14:paraId="50B791EA" w14:textId="77777777" w:rsidR="00115E26" w:rsidRDefault="00000000">
            <w:pPr>
              <w:numPr>
                <w:ilvl w:val="0"/>
                <w:numId w:val="2"/>
              </w:numPr>
              <w:spacing w:after="0" w:line="240" w:lineRule="auto"/>
              <w:rPr>
                <w:sz w:val="20"/>
                <w:szCs w:val="20"/>
              </w:rPr>
            </w:pPr>
            <w:r w:rsidRPr="00FC4BEF">
              <w:rPr>
                <w:sz w:val="20"/>
                <w:szCs w:val="20"/>
                <w:lang w:val="en-US"/>
              </w:rPr>
              <w:t xml:space="preserve">Do you get up at 5:00 AM? </w:t>
            </w:r>
            <w:r>
              <w:rPr>
                <w:sz w:val="20"/>
                <w:szCs w:val="20"/>
              </w:rPr>
              <w:t>🡪 ¿Te levantas a las 5:00 AM?</w:t>
            </w:r>
          </w:p>
          <w:p w14:paraId="2D65ACAE" w14:textId="77777777" w:rsidR="00115E26" w:rsidRDefault="00000000">
            <w:pPr>
              <w:numPr>
                <w:ilvl w:val="0"/>
                <w:numId w:val="2"/>
              </w:numPr>
              <w:spacing w:after="0" w:line="240" w:lineRule="auto"/>
              <w:rPr>
                <w:sz w:val="20"/>
                <w:szCs w:val="20"/>
              </w:rPr>
            </w:pPr>
            <w:r w:rsidRPr="00FC4BEF">
              <w:rPr>
                <w:sz w:val="20"/>
                <w:szCs w:val="20"/>
                <w:lang w:val="en-US"/>
              </w:rPr>
              <w:t xml:space="preserve">Does your father get up at 5:00 AM? </w:t>
            </w:r>
            <w:r>
              <w:rPr>
                <w:sz w:val="20"/>
                <w:szCs w:val="20"/>
              </w:rPr>
              <w:t>🡪 ¿Tu padre se levanta a las 5:00 AM?</w:t>
            </w:r>
          </w:p>
          <w:p w14:paraId="309E4D8D" w14:textId="77777777" w:rsidR="00115E26" w:rsidRPr="00FC4BEF" w:rsidRDefault="00000000">
            <w:pPr>
              <w:numPr>
                <w:ilvl w:val="0"/>
                <w:numId w:val="2"/>
              </w:numPr>
              <w:spacing w:after="0" w:line="240" w:lineRule="auto"/>
              <w:rPr>
                <w:sz w:val="20"/>
                <w:szCs w:val="20"/>
                <w:lang w:val="en-US"/>
              </w:rPr>
            </w:pPr>
            <w:r w:rsidRPr="00FC4BEF">
              <w:rPr>
                <w:sz w:val="20"/>
                <w:szCs w:val="20"/>
                <w:lang w:val="en-US"/>
              </w:rPr>
              <w:t>What do you do on weekends?</w:t>
            </w:r>
          </w:p>
          <w:p w14:paraId="4411F8DB" w14:textId="77777777" w:rsidR="00115E26" w:rsidRPr="00FC4BEF" w:rsidRDefault="00000000">
            <w:pPr>
              <w:numPr>
                <w:ilvl w:val="0"/>
                <w:numId w:val="2"/>
              </w:numPr>
              <w:spacing w:after="0" w:line="240" w:lineRule="auto"/>
              <w:rPr>
                <w:sz w:val="20"/>
                <w:szCs w:val="20"/>
                <w:lang w:val="en-US"/>
              </w:rPr>
            </w:pPr>
            <w:r w:rsidRPr="00FC4BEF">
              <w:rPr>
                <w:sz w:val="20"/>
                <w:szCs w:val="20"/>
                <w:lang w:val="en-US"/>
              </w:rPr>
              <w:t>What does your sister do on weekends?</w:t>
            </w:r>
          </w:p>
          <w:p w14:paraId="0084D336" w14:textId="77777777" w:rsidR="00115E26" w:rsidRPr="00FC4BEF" w:rsidRDefault="00115E26">
            <w:pPr>
              <w:spacing w:after="0" w:line="240" w:lineRule="auto"/>
              <w:rPr>
                <w:sz w:val="20"/>
                <w:szCs w:val="20"/>
                <w:lang w:val="en-US"/>
              </w:rPr>
            </w:pPr>
          </w:p>
          <w:p w14:paraId="02A77671" w14:textId="77777777" w:rsidR="00115E26" w:rsidRDefault="00000000">
            <w:pPr>
              <w:spacing w:after="0" w:line="240" w:lineRule="auto"/>
              <w:rPr>
                <w:b/>
                <w:sz w:val="20"/>
                <w:szCs w:val="20"/>
              </w:rPr>
            </w:pPr>
            <w:r>
              <w:rPr>
                <w:b/>
                <w:sz w:val="20"/>
                <w:szCs w:val="20"/>
              </w:rPr>
              <w:t xml:space="preserve">3.3.21. </w:t>
            </w:r>
            <w:proofErr w:type="spellStart"/>
            <w:r>
              <w:rPr>
                <w:b/>
                <w:sz w:val="20"/>
                <w:szCs w:val="20"/>
              </w:rPr>
              <w:t>Functions</w:t>
            </w:r>
            <w:proofErr w:type="spellEnd"/>
            <w:r>
              <w:rPr>
                <w:b/>
                <w:sz w:val="20"/>
                <w:szCs w:val="20"/>
              </w:rPr>
              <w:t xml:space="preserve"> in </w:t>
            </w:r>
            <w:proofErr w:type="spellStart"/>
            <w:r>
              <w:rPr>
                <w:b/>
                <w:sz w:val="20"/>
                <w:szCs w:val="20"/>
              </w:rPr>
              <w:t>the</w:t>
            </w:r>
            <w:proofErr w:type="spellEnd"/>
            <w:r>
              <w:rPr>
                <w:b/>
                <w:sz w:val="20"/>
                <w:szCs w:val="20"/>
              </w:rPr>
              <w:t xml:space="preserve"> Company – Funciones en la compañía</w:t>
            </w:r>
          </w:p>
          <w:p w14:paraId="6D778CE3" w14:textId="77777777" w:rsidR="00115E26" w:rsidRDefault="00000000">
            <w:pPr>
              <w:spacing w:after="0" w:line="240" w:lineRule="auto"/>
              <w:rPr>
                <w:sz w:val="20"/>
                <w:szCs w:val="20"/>
              </w:rPr>
            </w:pPr>
            <w:r>
              <w:rPr>
                <w:sz w:val="20"/>
                <w:szCs w:val="20"/>
              </w:rPr>
              <w:t>- Participe en grupo en la creación de la lista de verbos que hacen referencia a las funciones que usted normalmente realizará en su entorno laboral. Por grupos harán uso del diccionario para buscar las palabras en inglés y a medida que las vayan encontrando, saldrán al tablero para construir la lista de los verbos en inglés. Practique su pronunciación con el instructor.</w:t>
            </w:r>
          </w:p>
          <w:p w14:paraId="1E64E2E1" w14:textId="77777777" w:rsidR="00115E26" w:rsidRDefault="00115E26">
            <w:pPr>
              <w:spacing w:after="0" w:line="240" w:lineRule="auto"/>
              <w:rPr>
                <w:sz w:val="20"/>
                <w:szCs w:val="20"/>
              </w:rPr>
            </w:pPr>
          </w:p>
          <w:p w14:paraId="1F608704" w14:textId="77777777" w:rsidR="00115E26" w:rsidRDefault="00000000">
            <w:pPr>
              <w:spacing w:after="0" w:line="240" w:lineRule="auto"/>
              <w:rPr>
                <w:sz w:val="20"/>
                <w:szCs w:val="20"/>
              </w:rPr>
            </w:pPr>
            <w:r>
              <w:rPr>
                <w:sz w:val="20"/>
                <w:szCs w:val="20"/>
              </w:rPr>
              <w:t xml:space="preserve">Luego, asocie los diferentes cargos de la compañía con los verbos de la lista, por ejemplo: </w:t>
            </w:r>
          </w:p>
          <w:p w14:paraId="55285D8C" w14:textId="77777777" w:rsidR="00115E26" w:rsidRDefault="00000000">
            <w:pPr>
              <w:spacing w:after="0" w:line="240" w:lineRule="auto"/>
              <w:rPr>
                <w:sz w:val="20"/>
                <w:szCs w:val="20"/>
              </w:rPr>
            </w:pPr>
            <w:r>
              <w:rPr>
                <w:sz w:val="20"/>
                <w:szCs w:val="20"/>
              </w:rPr>
              <w:t>“</w:t>
            </w:r>
            <w:proofErr w:type="spellStart"/>
            <w:r>
              <w:rPr>
                <w:sz w:val="20"/>
                <w:szCs w:val="20"/>
              </w:rPr>
              <w:t>Secretary</w:t>
            </w:r>
            <w:proofErr w:type="spellEnd"/>
            <w:r>
              <w:rPr>
                <w:sz w:val="20"/>
                <w:szCs w:val="20"/>
              </w:rPr>
              <w:t xml:space="preserve"> 🡪 </w:t>
            </w:r>
            <w:proofErr w:type="spellStart"/>
            <w:r>
              <w:rPr>
                <w:sz w:val="20"/>
                <w:szCs w:val="20"/>
              </w:rPr>
              <w:t>Organize</w:t>
            </w:r>
            <w:proofErr w:type="spellEnd"/>
            <w:r>
              <w:rPr>
                <w:sz w:val="20"/>
                <w:szCs w:val="20"/>
              </w:rPr>
              <w:t>”.</w:t>
            </w:r>
          </w:p>
          <w:p w14:paraId="0899AD70" w14:textId="77777777" w:rsidR="00115E26" w:rsidRDefault="00115E26">
            <w:pPr>
              <w:spacing w:after="0" w:line="240" w:lineRule="auto"/>
              <w:rPr>
                <w:sz w:val="20"/>
                <w:szCs w:val="20"/>
              </w:rPr>
            </w:pPr>
          </w:p>
          <w:p w14:paraId="0A9F528B" w14:textId="77777777" w:rsidR="00115E26" w:rsidRDefault="00000000">
            <w:pPr>
              <w:spacing w:after="0" w:line="240" w:lineRule="auto"/>
              <w:rPr>
                <w:sz w:val="20"/>
                <w:szCs w:val="20"/>
              </w:rPr>
            </w:pPr>
            <w:r>
              <w:rPr>
                <w:sz w:val="20"/>
                <w:szCs w:val="20"/>
              </w:rPr>
              <w:t xml:space="preserve">- Siguiendo el ejemplo de su instructor, construya las funciones que realiza cada cargo en la compañía, utilice los verbos anteriores y el glosario de términos técnicos para complementar sus oraciones. Asegúrese de construir una función por cada verbo de la lista. </w:t>
            </w:r>
          </w:p>
          <w:p w14:paraId="1D2E6275" w14:textId="77777777" w:rsidR="00115E26" w:rsidRDefault="00000000">
            <w:pPr>
              <w:spacing w:after="0" w:line="240" w:lineRule="auto"/>
              <w:rPr>
                <w:sz w:val="20"/>
                <w:szCs w:val="20"/>
              </w:rPr>
            </w:pPr>
            <w:r>
              <w:rPr>
                <w:sz w:val="20"/>
                <w:szCs w:val="20"/>
              </w:rPr>
              <w:t>Ejemplo: - “</w:t>
            </w:r>
            <w:proofErr w:type="spellStart"/>
            <w:r>
              <w:rPr>
                <w:sz w:val="20"/>
                <w:szCs w:val="20"/>
              </w:rPr>
              <w:t>The</w:t>
            </w:r>
            <w:proofErr w:type="spellEnd"/>
            <w:r>
              <w:rPr>
                <w:sz w:val="20"/>
                <w:szCs w:val="20"/>
              </w:rPr>
              <w:t xml:space="preserve"> </w:t>
            </w:r>
            <w:proofErr w:type="spellStart"/>
            <w:r>
              <w:rPr>
                <w:sz w:val="20"/>
                <w:szCs w:val="20"/>
              </w:rPr>
              <w:t>secretary</w:t>
            </w:r>
            <w:proofErr w:type="spellEnd"/>
            <w:r>
              <w:rPr>
                <w:sz w:val="20"/>
                <w:szCs w:val="20"/>
              </w:rPr>
              <w:t xml:space="preserve"> </w:t>
            </w:r>
            <w:proofErr w:type="spellStart"/>
            <w:r>
              <w:rPr>
                <w:sz w:val="20"/>
                <w:szCs w:val="20"/>
              </w:rPr>
              <w:t>organizes</w:t>
            </w:r>
            <w:proofErr w:type="spellEnd"/>
            <w:r>
              <w:rPr>
                <w:sz w:val="20"/>
                <w:szCs w:val="20"/>
              </w:rPr>
              <w:t xml:space="preserve"> </w:t>
            </w:r>
            <w:proofErr w:type="spellStart"/>
            <w:r>
              <w:rPr>
                <w:sz w:val="20"/>
                <w:szCs w:val="20"/>
              </w:rPr>
              <w:t>documents</w:t>
            </w:r>
            <w:proofErr w:type="spellEnd"/>
            <w:r>
              <w:rPr>
                <w:sz w:val="20"/>
                <w:szCs w:val="20"/>
              </w:rPr>
              <w:t>”.</w:t>
            </w:r>
          </w:p>
          <w:p w14:paraId="1783F2AE" w14:textId="77777777" w:rsidR="00115E26" w:rsidRDefault="00000000">
            <w:pPr>
              <w:numPr>
                <w:ilvl w:val="0"/>
                <w:numId w:val="2"/>
              </w:numPr>
              <w:spacing w:after="0" w:line="240" w:lineRule="auto"/>
              <w:rPr>
                <w:sz w:val="20"/>
                <w:szCs w:val="20"/>
              </w:rPr>
            </w:pPr>
            <w:r>
              <w:rPr>
                <w:sz w:val="20"/>
                <w:szCs w:val="20"/>
              </w:rPr>
              <w:t>“</w:t>
            </w:r>
            <w:proofErr w:type="spellStart"/>
            <w:r>
              <w:rPr>
                <w:sz w:val="20"/>
                <w:szCs w:val="20"/>
              </w:rPr>
              <w:t>The</w:t>
            </w:r>
            <w:proofErr w:type="spellEnd"/>
            <w:r>
              <w:rPr>
                <w:sz w:val="20"/>
                <w:szCs w:val="20"/>
              </w:rPr>
              <w:t xml:space="preserve"> </w:t>
            </w:r>
            <w:proofErr w:type="spellStart"/>
            <w:r>
              <w:rPr>
                <w:sz w:val="20"/>
                <w:szCs w:val="20"/>
              </w:rPr>
              <w:t>receptionist</w:t>
            </w:r>
            <w:proofErr w:type="spellEnd"/>
            <w:r>
              <w:rPr>
                <w:sz w:val="20"/>
                <w:szCs w:val="20"/>
              </w:rPr>
              <w:t xml:space="preserve"> </w:t>
            </w:r>
            <w:proofErr w:type="spellStart"/>
            <w:r>
              <w:rPr>
                <w:sz w:val="20"/>
                <w:szCs w:val="20"/>
              </w:rPr>
              <w:t>answers</w:t>
            </w:r>
            <w:proofErr w:type="spellEnd"/>
            <w:r>
              <w:rPr>
                <w:sz w:val="20"/>
                <w:szCs w:val="20"/>
              </w:rPr>
              <w:t xml:space="preserve"> </w:t>
            </w:r>
            <w:proofErr w:type="spellStart"/>
            <w:r>
              <w:rPr>
                <w:sz w:val="20"/>
                <w:szCs w:val="20"/>
              </w:rPr>
              <w:t>calls</w:t>
            </w:r>
            <w:proofErr w:type="spellEnd"/>
            <w:r>
              <w:rPr>
                <w:sz w:val="20"/>
                <w:szCs w:val="20"/>
              </w:rPr>
              <w:t>”.</w:t>
            </w:r>
          </w:p>
          <w:p w14:paraId="3C01BE53" w14:textId="77777777" w:rsidR="00115E26" w:rsidRDefault="00115E26">
            <w:pPr>
              <w:spacing w:after="0" w:line="240" w:lineRule="auto"/>
              <w:rPr>
                <w:b/>
                <w:sz w:val="20"/>
                <w:szCs w:val="20"/>
              </w:rPr>
            </w:pPr>
          </w:p>
          <w:p w14:paraId="29EF4A13" w14:textId="77777777" w:rsidR="00115E26" w:rsidRDefault="00000000">
            <w:pPr>
              <w:spacing w:after="0" w:line="240" w:lineRule="auto"/>
              <w:jc w:val="center"/>
              <w:rPr>
                <w:b/>
                <w:sz w:val="20"/>
                <w:szCs w:val="20"/>
              </w:rPr>
            </w:pPr>
            <w:r>
              <w:rPr>
                <w:b/>
                <w:sz w:val="20"/>
                <w:szCs w:val="20"/>
              </w:rPr>
              <w:t xml:space="preserve">Simple </w:t>
            </w:r>
            <w:proofErr w:type="spellStart"/>
            <w:r>
              <w:rPr>
                <w:b/>
                <w:sz w:val="20"/>
                <w:szCs w:val="20"/>
              </w:rPr>
              <w:t>Past</w:t>
            </w:r>
            <w:proofErr w:type="spellEnd"/>
            <w:r>
              <w:rPr>
                <w:b/>
                <w:sz w:val="20"/>
                <w:szCs w:val="20"/>
              </w:rPr>
              <w:t xml:space="preserve"> Tense – Tiempo Pasado Simple</w:t>
            </w:r>
          </w:p>
          <w:p w14:paraId="5BF97F29" w14:textId="77777777" w:rsidR="00115E26" w:rsidRDefault="00000000">
            <w:pPr>
              <w:spacing w:after="0" w:line="240" w:lineRule="auto"/>
              <w:rPr>
                <w:b/>
                <w:sz w:val="20"/>
                <w:szCs w:val="20"/>
              </w:rPr>
            </w:pPr>
            <w:r>
              <w:rPr>
                <w:b/>
                <w:sz w:val="20"/>
                <w:szCs w:val="20"/>
              </w:rPr>
              <w:t xml:space="preserve">3.3.22.  </w:t>
            </w:r>
            <w:proofErr w:type="spellStart"/>
            <w:r>
              <w:rPr>
                <w:b/>
                <w:sz w:val="20"/>
                <w:szCs w:val="20"/>
              </w:rPr>
              <w:t>Biography</w:t>
            </w:r>
            <w:proofErr w:type="spellEnd"/>
          </w:p>
          <w:p w14:paraId="0D9033F2" w14:textId="77777777" w:rsidR="00115E26" w:rsidRDefault="00000000">
            <w:pPr>
              <w:spacing w:after="0" w:line="240" w:lineRule="auto"/>
              <w:rPr>
                <w:sz w:val="20"/>
                <w:szCs w:val="20"/>
              </w:rPr>
            </w:pPr>
            <w:r>
              <w:rPr>
                <w:sz w:val="20"/>
                <w:szCs w:val="20"/>
              </w:rPr>
              <w:t xml:space="preserve">Después de haber revisado el material de apoyo de la plataforma acerca de los verbos en pasado, formen grupos de cuatro personas y revisen la biografía de Steve Jobs que se encuentra en la base de datos “READ IT”, en el enlace en línea: </w:t>
            </w:r>
            <w:hyperlink r:id="rId19">
              <w:r>
                <w:rPr>
                  <w:color w:val="0D2E46"/>
                  <w:sz w:val="20"/>
                  <w:szCs w:val="20"/>
                  <w:u w:val="single"/>
                </w:rPr>
                <w:t>http://search.ebscohost.com.bdigital.sena.edu.co/login.aspx?direct=true&amp;db=elr&amp;AN=102396809&amp;site=ell-live</w:t>
              </w:r>
            </w:hyperlink>
            <w:r>
              <w:rPr>
                <w:sz w:val="20"/>
                <w:szCs w:val="20"/>
              </w:rPr>
              <w:t>.</w:t>
            </w:r>
            <w:r>
              <w:rPr>
                <w:color w:val="FF0000"/>
                <w:sz w:val="20"/>
                <w:szCs w:val="20"/>
              </w:rPr>
              <w:t xml:space="preserve">  </w:t>
            </w:r>
            <w:r>
              <w:rPr>
                <w:sz w:val="20"/>
                <w:szCs w:val="20"/>
              </w:rPr>
              <w:t xml:space="preserve">Subrayen los verbos que reconozcan en pasado y salgan de forma voluntaria al tablero para escribir un verbo y clasificarlo en la columna de regulares </w:t>
            </w:r>
            <w:r>
              <w:rPr>
                <w:b/>
                <w:sz w:val="20"/>
                <w:szCs w:val="20"/>
              </w:rPr>
              <w:t>“regular”</w:t>
            </w:r>
            <w:r>
              <w:rPr>
                <w:sz w:val="20"/>
                <w:szCs w:val="20"/>
              </w:rPr>
              <w:t xml:space="preserve"> o irregulares “</w:t>
            </w:r>
            <w:r>
              <w:rPr>
                <w:b/>
                <w:sz w:val="20"/>
                <w:szCs w:val="20"/>
              </w:rPr>
              <w:t xml:space="preserve">irregular”. </w:t>
            </w:r>
            <w:r>
              <w:rPr>
                <w:sz w:val="20"/>
                <w:szCs w:val="20"/>
              </w:rPr>
              <w:t>Con ayuda del instructor, practique la pronunciación de los verbos y consulte el significado en el diccionario.</w:t>
            </w:r>
          </w:p>
          <w:p w14:paraId="70257B8A" w14:textId="77777777" w:rsidR="00115E26" w:rsidRDefault="00115E26">
            <w:pPr>
              <w:spacing w:after="0" w:line="240" w:lineRule="auto"/>
              <w:rPr>
                <w:sz w:val="20"/>
                <w:szCs w:val="20"/>
              </w:rPr>
            </w:pPr>
          </w:p>
          <w:p w14:paraId="690158EA" w14:textId="77777777" w:rsidR="00115E26" w:rsidRDefault="00000000">
            <w:pPr>
              <w:spacing w:after="0" w:line="240" w:lineRule="auto"/>
              <w:rPr>
                <w:sz w:val="20"/>
                <w:szCs w:val="20"/>
              </w:rPr>
            </w:pPr>
            <w:r>
              <w:rPr>
                <w:sz w:val="20"/>
                <w:szCs w:val="20"/>
              </w:rPr>
              <w:t xml:space="preserve">Después de lo anterior, basado en la biografía revisada, escriba cinco oraciones de actividades realizadas por usted y su familia en tiempo pasado. </w:t>
            </w:r>
          </w:p>
          <w:p w14:paraId="73BCE58B" w14:textId="77777777" w:rsidR="00115E26" w:rsidRDefault="00115E26">
            <w:pPr>
              <w:spacing w:after="0" w:line="240" w:lineRule="auto"/>
              <w:rPr>
                <w:sz w:val="20"/>
                <w:szCs w:val="20"/>
              </w:rPr>
            </w:pPr>
          </w:p>
          <w:p w14:paraId="30BEEBD9" w14:textId="77777777" w:rsidR="00115E26" w:rsidRDefault="00000000">
            <w:pPr>
              <w:spacing w:after="0" w:line="240" w:lineRule="auto"/>
              <w:rPr>
                <w:b/>
                <w:sz w:val="20"/>
                <w:szCs w:val="20"/>
              </w:rPr>
            </w:pPr>
            <w:r>
              <w:rPr>
                <w:b/>
                <w:sz w:val="20"/>
                <w:szCs w:val="20"/>
              </w:rPr>
              <w:t xml:space="preserve">3.3.23.  Interview in </w:t>
            </w:r>
            <w:proofErr w:type="spellStart"/>
            <w:r>
              <w:rPr>
                <w:b/>
                <w:sz w:val="20"/>
                <w:szCs w:val="20"/>
              </w:rPr>
              <w:t>past</w:t>
            </w:r>
            <w:proofErr w:type="spellEnd"/>
          </w:p>
          <w:p w14:paraId="276AC278" w14:textId="77777777" w:rsidR="00115E26" w:rsidRDefault="00000000">
            <w:pPr>
              <w:spacing w:after="0" w:line="240" w:lineRule="auto"/>
              <w:rPr>
                <w:sz w:val="20"/>
                <w:szCs w:val="20"/>
              </w:rPr>
            </w:pPr>
            <w:r>
              <w:rPr>
                <w:b/>
                <w:sz w:val="20"/>
                <w:szCs w:val="20"/>
              </w:rPr>
              <w:t xml:space="preserve">- </w:t>
            </w:r>
            <w:r>
              <w:rPr>
                <w:sz w:val="20"/>
                <w:szCs w:val="20"/>
              </w:rPr>
              <w:t xml:space="preserve">Revise el material de apoyo acerca de la estructura de las preguntas y de las expresiones de tiempo en pasado y construya una entrevista para un compañero acerca de las actividades que realizó la semana pasada.  Practiquen la entrevista de forma oral y preséntenla delante de la clase. </w:t>
            </w:r>
          </w:p>
          <w:p w14:paraId="45B338E1" w14:textId="77777777" w:rsidR="00115E26" w:rsidRDefault="00115E26">
            <w:pPr>
              <w:spacing w:after="0" w:line="240" w:lineRule="auto"/>
              <w:rPr>
                <w:sz w:val="20"/>
                <w:szCs w:val="20"/>
              </w:rPr>
            </w:pPr>
          </w:p>
          <w:p w14:paraId="0799EDED" w14:textId="77777777" w:rsidR="00115E26" w:rsidRDefault="00000000">
            <w:pPr>
              <w:spacing w:after="0" w:line="240" w:lineRule="auto"/>
              <w:rPr>
                <w:b/>
                <w:sz w:val="20"/>
                <w:szCs w:val="20"/>
              </w:rPr>
            </w:pPr>
            <w:r>
              <w:rPr>
                <w:b/>
                <w:sz w:val="20"/>
                <w:szCs w:val="20"/>
              </w:rPr>
              <w:t xml:space="preserve">3.3.24 </w:t>
            </w:r>
            <w:proofErr w:type="spellStart"/>
            <w:r>
              <w:rPr>
                <w:b/>
                <w:sz w:val="20"/>
                <w:szCs w:val="20"/>
              </w:rPr>
              <w:t>Functions</w:t>
            </w:r>
            <w:proofErr w:type="spellEnd"/>
            <w:r>
              <w:rPr>
                <w:b/>
                <w:sz w:val="20"/>
                <w:szCs w:val="20"/>
              </w:rPr>
              <w:t xml:space="preserve"> in </w:t>
            </w:r>
            <w:proofErr w:type="spellStart"/>
            <w:r>
              <w:rPr>
                <w:b/>
                <w:sz w:val="20"/>
                <w:szCs w:val="20"/>
              </w:rPr>
              <w:t>past</w:t>
            </w:r>
            <w:proofErr w:type="spellEnd"/>
            <w:r>
              <w:rPr>
                <w:b/>
                <w:sz w:val="20"/>
                <w:szCs w:val="20"/>
              </w:rPr>
              <w:t xml:space="preserve"> – Funciones en pasado </w:t>
            </w:r>
          </w:p>
          <w:p w14:paraId="37495CF0" w14:textId="77777777" w:rsidR="00115E26" w:rsidRDefault="00000000">
            <w:pPr>
              <w:spacing w:after="0" w:line="240" w:lineRule="auto"/>
              <w:rPr>
                <w:sz w:val="20"/>
                <w:szCs w:val="20"/>
              </w:rPr>
            </w:pPr>
            <w:r>
              <w:rPr>
                <w:sz w:val="20"/>
                <w:szCs w:val="20"/>
              </w:rPr>
              <w:t xml:space="preserve">Teniendo en cuenta el listado de verbos referentes a las funciones de la compañía, busque el pasado de dichos verbos con ayuda del diccionario. Encuentre cuáles de esos verbos son regulares y cuáles irregulares. </w:t>
            </w:r>
          </w:p>
          <w:p w14:paraId="147F33BD" w14:textId="77777777" w:rsidR="00115E26" w:rsidRDefault="00000000">
            <w:pPr>
              <w:spacing w:after="0" w:line="240" w:lineRule="auto"/>
              <w:rPr>
                <w:sz w:val="20"/>
                <w:szCs w:val="20"/>
              </w:rPr>
            </w:pPr>
            <w:r>
              <w:rPr>
                <w:sz w:val="20"/>
                <w:szCs w:val="20"/>
              </w:rPr>
              <w:t>Haga un recuento de las funciones que realizaron varios empleados en el último mes en la compañía, teniendo en cuenta los verbos en pasado y las expresiones de tiempo, tales como, “</w:t>
            </w:r>
            <w:proofErr w:type="spellStart"/>
            <w:r>
              <w:rPr>
                <w:sz w:val="20"/>
                <w:szCs w:val="20"/>
              </w:rPr>
              <w:t>last</w:t>
            </w:r>
            <w:proofErr w:type="spellEnd"/>
            <w:r>
              <w:rPr>
                <w:sz w:val="20"/>
                <w:szCs w:val="20"/>
              </w:rPr>
              <w:t xml:space="preserve"> </w:t>
            </w:r>
            <w:proofErr w:type="spellStart"/>
            <w:r>
              <w:rPr>
                <w:sz w:val="20"/>
                <w:szCs w:val="20"/>
              </w:rPr>
              <w:t>week</w:t>
            </w:r>
            <w:proofErr w:type="spellEnd"/>
            <w:r>
              <w:rPr>
                <w:sz w:val="20"/>
                <w:szCs w:val="20"/>
              </w:rPr>
              <w:t xml:space="preserve">”, </w:t>
            </w:r>
            <w:proofErr w:type="spellStart"/>
            <w:r>
              <w:rPr>
                <w:sz w:val="20"/>
                <w:szCs w:val="20"/>
              </w:rPr>
              <w:t>last</w:t>
            </w:r>
            <w:proofErr w:type="spellEnd"/>
            <w:r>
              <w:rPr>
                <w:sz w:val="20"/>
                <w:szCs w:val="20"/>
              </w:rPr>
              <w:t xml:space="preserve"> </w:t>
            </w:r>
            <w:proofErr w:type="spellStart"/>
            <w:r>
              <w:rPr>
                <w:sz w:val="20"/>
                <w:szCs w:val="20"/>
              </w:rPr>
              <w:t>month</w:t>
            </w:r>
            <w:proofErr w:type="spellEnd"/>
            <w:r>
              <w:rPr>
                <w:sz w:val="20"/>
                <w:szCs w:val="20"/>
              </w:rPr>
              <w:t>”, “</w:t>
            </w:r>
            <w:proofErr w:type="spellStart"/>
            <w:r>
              <w:rPr>
                <w:sz w:val="20"/>
                <w:szCs w:val="20"/>
              </w:rPr>
              <w:t>yesterday</w:t>
            </w:r>
            <w:proofErr w:type="spellEnd"/>
            <w:r>
              <w:rPr>
                <w:sz w:val="20"/>
                <w:szCs w:val="20"/>
              </w:rPr>
              <w:t xml:space="preserve">”, </w:t>
            </w:r>
            <w:proofErr w:type="spellStart"/>
            <w:r>
              <w:rPr>
                <w:sz w:val="20"/>
                <w:szCs w:val="20"/>
              </w:rPr>
              <w:t>last</w:t>
            </w:r>
            <w:proofErr w:type="spellEnd"/>
            <w:r>
              <w:rPr>
                <w:sz w:val="20"/>
                <w:szCs w:val="20"/>
              </w:rPr>
              <w:t xml:space="preserve"> </w:t>
            </w:r>
            <w:proofErr w:type="spellStart"/>
            <w:r>
              <w:rPr>
                <w:sz w:val="20"/>
                <w:szCs w:val="20"/>
              </w:rPr>
              <w:t>morning</w:t>
            </w:r>
            <w:proofErr w:type="spellEnd"/>
            <w:r>
              <w:rPr>
                <w:sz w:val="20"/>
                <w:szCs w:val="20"/>
              </w:rPr>
              <w:t xml:space="preserve">”, entre otras. </w:t>
            </w:r>
          </w:p>
          <w:p w14:paraId="6EF09740" w14:textId="77777777" w:rsidR="00115E26" w:rsidRDefault="00115E26">
            <w:pPr>
              <w:spacing w:after="0" w:line="240" w:lineRule="auto"/>
              <w:rPr>
                <w:b/>
                <w:sz w:val="20"/>
                <w:szCs w:val="20"/>
              </w:rPr>
            </w:pPr>
          </w:p>
        </w:tc>
      </w:tr>
      <w:tr w:rsidR="00115E26" w14:paraId="187B3BC7" w14:textId="77777777">
        <w:tc>
          <w:tcPr>
            <w:tcW w:w="9846" w:type="dxa"/>
            <w:tcBorders>
              <w:top w:val="single" w:sz="18" w:space="0" w:color="0A3049"/>
              <w:left w:val="single" w:sz="18" w:space="0" w:color="0A3049"/>
              <w:bottom w:val="single" w:sz="18" w:space="0" w:color="0A3049"/>
              <w:right w:val="single" w:sz="18" w:space="0" w:color="0A3049"/>
            </w:tcBorders>
          </w:tcPr>
          <w:p w14:paraId="2C250BAC" w14:textId="77777777" w:rsidR="00115E26" w:rsidRDefault="00000000">
            <w:pPr>
              <w:numPr>
                <w:ilvl w:val="1"/>
                <w:numId w:val="5"/>
              </w:numPr>
              <w:spacing w:after="0" w:line="240" w:lineRule="auto"/>
              <w:ind w:left="743" w:hanging="567"/>
              <w:rPr>
                <w:b/>
                <w:sz w:val="20"/>
                <w:szCs w:val="20"/>
              </w:rPr>
            </w:pPr>
            <w:r>
              <w:rPr>
                <w:b/>
                <w:sz w:val="20"/>
                <w:szCs w:val="20"/>
              </w:rPr>
              <w:lastRenderedPageBreak/>
              <w:t>ACTIVIDADES DE TRANSFERENCIA DEL CONOCIMIENTO.</w:t>
            </w:r>
          </w:p>
          <w:p w14:paraId="243D8088" w14:textId="77777777" w:rsidR="00115E26" w:rsidRDefault="00115E26">
            <w:pPr>
              <w:spacing w:after="0" w:line="240" w:lineRule="auto"/>
              <w:ind w:left="743"/>
              <w:rPr>
                <w:b/>
                <w:sz w:val="20"/>
                <w:szCs w:val="20"/>
              </w:rPr>
            </w:pPr>
          </w:p>
          <w:p w14:paraId="667899FA" w14:textId="77777777" w:rsidR="00115E26" w:rsidRDefault="00000000">
            <w:pPr>
              <w:numPr>
                <w:ilvl w:val="0"/>
                <w:numId w:val="1"/>
              </w:numPr>
              <w:spacing w:after="0" w:line="240" w:lineRule="auto"/>
              <w:rPr>
                <w:b/>
                <w:sz w:val="20"/>
                <w:szCs w:val="20"/>
              </w:rPr>
            </w:pPr>
            <w:r>
              <w:rPr>
                <w:b/>
                <w:sz w:val="20"/>
                <w:szCs w:val="20"/>
              </w:rPr>
              <w:t xml:space="preserve">Identificar las características propias del sector productivo y empresa sobre la cual se desarrolla el proyecto formativo. </w:t>
            </w:r>
          </w:p>
          <w:p w14:paraId="3BB7EAFB" w14:textId="77777777" w:rsidR="00115E26" w:rsidRDefault="00115E26">
            <w:pPr>
              <w:spacing w:after="0" w:line="240" w:lineRule="auto"/>
              <w:ind w:left="720"/>
              <w:rPr>
                <w:sz w:val="20"/>
                <w:szCs w:val="20"/>
              </w:rPr>
            </w:pPr>
          </w:p>
          <w:p w14:paraId="19BE6CE3" w14:textId="77777777" w:rsidR="00115E26" w:rsidRPr="00FC4BEF" w:rsidRDefault="00000000">
            <w:pPr>
              <w:spacing w:after="0" w:line="240" w:lineRule="auto"/>
              <w:rPr>
                <w:sz w:val="20"/>
                <w:szCs w:val="20"/>
                <w:lang w:val="en-US"/>
              </w:rPr>
            </w:pPr>
            <w:r>
              <w:rPr>
                <w:b/>
                <w:sz w:val="20"/>
                <w:szCs w:val="20"/>
              </w:rPr>
              <w:t xml:space="preserve">3.4.1. </w:t>
            </w:r>
            <w:r>
              <w:rPr>
                <w:sz w:val="20"/>
                <w:szCs w:val="20"/>
              </w:rPr>
              <w:t xml:space="preserve">Identifique los miembros de la compañía por medio de una presentación personal. </w:t>
            </w:r>
            <w:proofErr w:type="spellStart"/>
            <w:r w:rsidRPr="00FC4BEF">
              <w:rPr>
                <w:sz w:val="20"/>
                <w:szCs w:val="20"/>
                <w:lang w:val="en-US"/>
              </w:rPr>
              <w:t>Mencione</w:t>
            </w:r>
            <w:proofErr w:type="spellEnd"/>
            <w:r w:rsidRPr="00FC4BEF">
              <w:rPr>
                <w:sz w:val="20"/>
                <w:szCs w:val="20"/>
                <w:lang w:val="en-US"/>
              </w:rPr>
              <w:t xml:space="preserve"> </w:t>
            </w:r>
            <w:proofErr w:type="spellStart"/>
            <w:r w:rsidRPr="00FC4BEF">
              <w:rPr>
                <w:sz w:val="20"/>
                <w:szCs w:val="20"/>
                <w:lang w:val="en-US"/>
              </w:rPr>
              <w:t>aspectos</w:t>
            </w:r>
            <w:proofErr w:type="spellEnd"/>
            <w:r w:rsidRPr="00FC4BEF">
              <w:rPr>
                <w:sz w:val="20"/>
                <w:szCs w:val="20"/>
                <w:lang w:val="en-US"/>
              </w:rPr>
              <w:t xml:space="preserve"> tales </w:t>
            </w:r>
            <w:proofErr w:type="spellStart"/>
            <w:r w:rsidRPr="00FC4BEF">
              <w:rPr>
                <w:sz w:val="20"/>
                <w:szCs w:val="20"/>
                <w:lang w:val="en-US"/>
              </w:rPr>
              <w:t>como</w:t>
            </w:r>
            <w:proofErr w:type="spellEnd"/>
            <w:r w:rsidRPr="00FC4BEF">
              <w:rPr>
                <w:sz w:val="20"/>
                <w:szCs w:val="20"/>
                <w:lang w:val="en-US"/>
              </w:rPr>
              <w:t xml:space="preserve">: name, age, nationality, interests, profession or occupation, functions, interests, marital status, feelings. </w:t>
            </w:r>
          </w:p>
          <w:p w14:paraId="396401CE" w14:textId="77777777" w:rsidR="00115E26" w:rsidRPr="00FC4BEF" w:rsidRDefault="00115E26">
            <w:pPr>
              <w:spacing w:after="0" w:line="240" w:lineRule="auto"/>
              <w:rPr>
                <w:sz w:val="20"/>
                <w:szCs w:val="20"/>
                <w:lang w:val="en-US"/>
              </w:rPr>
            </w:pPr>
          </w:p>
          <w:p w14:paraId="4CA5FE4C" w14:textId="77777777" w:rsidR="00115E26" w:rsidRDefault="00000000">
            <w:pPr>
              <w:spacing w:after="0" w:line="240" w:lineRule="auto"/>
              <w:rPr>
                <w:b/>
                <w:sz w:val="20"/>
                <w:szCs w:val="20"/>
              </w:rPr>
            </w:pPr>
            <w:r>
              <w:rPr>
                <w:b/>
                <w:sz w:val="20"/>
                <w:szCs w:val="20"/>
              </w:rPr>
              <w:t>Ejemplo:</w:t>
            </w:r>
          </w:p>
          <w:p w14:paraId="171987DF" w14:textId="77777777" w:rsidR="00115E26" w:rsidRDefault="00115E26">
            <w:pPr>
              <w:spacing w:after="0" w:line="240" w:lineRule="auto"/>
              <w:rPr>
                <w:sz w:val="20"/>
                <w:szCs w:val="20"/>
              </w:rPr>
            </w:pPr>
          </w:p>
          <w:p w14:paraId="497E3CD2" w14:textId="77777777" w:rsidR="00115E26" w:rsidRDefault="00000000">
            <w:pPr>
              <w:spacing w:after="0" w:line="240" w:lineRule="auto"/>
              <w:jc w:val="center"/>
              <w:rPr>
                <w:sz w:val="20"/>
                <w:szCs w:val="20"/>
              </w:rPr>
            </w:pPr>
            <w:r>
              <w:rPr>
                <w:noProof/>
                <w:sz w:val="20"/>
                <w:szCs w:val="20"/>
              </w:rPr>
              <w:drawing>
                <wp:inline distT="0" distB="0" distL="0" distR="0" wp14:anchorId="7018FAC5" wp14:editId="095940D8">
                  <wp:extent cx="5391150" cy="2200275"/>
                  <wp:effectExtent l="0" t="0" r="0" b="0"/>
                  <wp:docPr id="19" name="image2.jpg" descr="Sin título"/>
                  <wp:cNvGraphicFramePr/>
                  <a:graphic xmlns:a="http://schemas.openxmlformats.org/drawingml/2006/main">
                    <a:graphicData uri="http://schemas.openxmlformats.org/drawingml/2006/picture">
                      <pic:pic xmlns:pic="http://schemas.openxmlformats.org/drawingml/2006/picture">
                        <pic:nvPicPr>
                          <pic:cNvPr id="0" name="image2.jpg" descr="Sin título"/>
                          <pic:cNvPicPr preferRelativeResize="0"/>
                        </pic:nvPicPr>
                        <pic:blipFill>
                          <a:blip r:embed="rId20"/>
                          <a:srcRect/>
                          <a:stretch>
                            <a:fillRect/>
                          </a:stretch>
                        </pic:blipFill>
                        <pic:spPr>
                          <a:xfrm>
                            <a:off x="0" y="0"/>
                            <a:ext cx="5391150" cy="2200275"/>
                          </a:xfrm>
                          <a:prstGeom prst="rect">
                            <a:avLst/>
                          </a:prstGeom>
                          <a:ln/>
                        </pic:spPr>
                      </pic:pic>
                    </a:graphicData>
                  </a:graphic>
                </wp:inline>
              </w:drawing>
            </w:r>
          </w:p>
          <w:p w14:paraId="0AF010B8" w14:textId="77777777" w:rsidR="00115E26" w:rsidRDefault="00000000">
            <w:pPr>
              <w:spacing w:after="0" w:line="240" w:lineRule="auto"/>
              <w:jc w:val="center"/>
              <w:rPr>
                <w:b/>
                <w:sz w:val="20"/>
                <w:szCs w:val="20"/>
              </w:rPr>
            </w:pPr>
            <w:r>
              <w:rPr>
                <w:b/>
                <w:sz w:val="20"/>
                <w:szCs w:val="20"/>
              </w:rPr>
              <w:t>Fuente: SENA</w:t>
            </w:r>
          </w:p>
          <w:p w14:paraId="36BE20CF" w14:textId="77777777" w:rsidR="00115E26" w:rsidRDefault="00115E26">
            <w:pPr>
              <w:spacing w:after="0" w:line="240" w:lineRule="auto"/>
              <w:jc w:val="center"/>
              <w:rPr>
                <w:sz w:val="20"/>
                <w:szCs w:val="20"/>
              </w:rPr>
            </w:pPr>
          </w:p>
          <w:p w14:paraId="36FD875B" w14:textId="77777777" w:rsidR="00115E26" w:rsidRDefault="00000000">
            <w:pPr>
              <w:numPr>
                <w:ilvl w:val="2"/>
                <w:numId w:val="3"/>
              </w:numPr>
              <w:spacing w:after="0" w:line="240" w:lineRule="auto"/>
              <w:rPr>
                <w:sz w:val="20"/>
                <w:szCs w:val="20"/>
              </w:rPr>
            </w:pPr>
            <w:r>
              <w:rPr>
                <w:sz w:val="20"/>
                <w:szCs w:val="20"/>
              </w:rPr>
              <w:t xml:space="preserve">Después de lo anterior, describa físicamente a los miembros de la compañía que presentó.  </w:t>
            </w:r>
          </w:p>
          <w:p w14:paraId="373E85F3" w14:textId="77777777" w:rsidR="00115E26" w:rsidRDefault="00115E26">
            <w:pPr>
              <w:spacing w:after="0" w:line="240" w:lineRule="auto"/>
              <w:rPr>
                <w:sz w:val="20"/>
                <w:szCs w:val="20"/>
              </w:rPr>
            </w:pPr>
          </w:p>
          <w:p w14:paraId="74A59796" w14:textId="77777777" w:rsidR="00115E26" w:rsidRPr="00FC4BEF" w:rsidRDefault="00000000">
            <w:pPr>
              <w:numPr>
                <w:ilvl w:val="2"/>
                <w:numId w:val="3"/>
              </w:numPr>
              <w:spacing w:after="0" w:line="240" w:lineRule="auto"/>
              <w:rPr>
                <w:sz w:val="20"/>
                <w:szCs w:val="20"/>
                <w:lang w:val="en-US"/>
              </w:rPr>
            </w:pPr>
            <w:r>
              <w:rPr>
                <w:sz w:val="20"/>
                <w:szCs w:val="20"/>
              </w:rPr>
              <w:t xml:space="preserve">Escriba un párrafo en inglés y de acuerdo con su proyecto de formación sobre “A </w:t>
            </w:r>
            <w:proofErr w:type="spellStart"/>
            <w:r>
              <w:rPr>
                <w:sz w:val="20"/>
                <w:szCs w:val="20"/>
              </w:rPr>
              <w:t>company</w:t>
            </w:r>
            <w:proofErr w:type="spellEnd"/>
            <w:r>
              <w:rPr>
                <w:sz w:val="20"/>
                <w:szCs w:val="20"/>
              </w:rPr>
              <w:t xml:space="preserve"> </w:t>
            </w:r>
            <w:proofErr w:type="spellStart"/>
            <w:r>
              <w:rPr>
                <w:sz w:val="20"/>
                <w:szCs w:val="20"/>
              </w:rPr>
              <w:t>Profile</w:t>
            </w:r>
            <w:proofErr w:type="spellEnd"/>
            <w:r>
              <w:rPr>
                <w:sz w:val="20"/>
                <w:szCs w:val="20"/>
              </w:rPr>
              <w:t xml:space="preserve">”. </w:t>
            </w:r>
            <w:proofErr w:type="spellStart"/>
            <w:r w:rsidRPr="00FC4BEF">
              <w:rPr>
                <w:sz w:val="20"/>
                <w:szCs w:val="20"/>
                <w:lang w:val="en-US"/>
              </w:rPr>
              <w:t>Incluya</w:t>
            </w:r>
            <w:proofErr w:type="spellEnd"/>
            <w:r w:rsidRPr="00FC4BEF">
              <w:rPr>
                <w:sz w:val="20"/>
                <w:szCs w:val="20"/>
                <w:lang w:val="en-US"/>
              </w:rPr>
              <w:t xml:space="preserve">: Company´s name, business, company activity, nationality, offices, customers, portfolio, composition, major markets, main competitors and importance. </w:t>
            </w:r>
          </w:p>
          <w:p w14:paraId="0FB54D4E" w14:textId="77777777" w:rsidR="00115E26" w:rsidRPr="00FC4BEF" w:rsidRDefault="00115E26">
            <w:pPr>
              <w:spacing w:after="0" w:line="240" w:lineRule="auto"/>
              <w:rPr>
                <w:b/>
                <w:sz w:val="20"/>
                <w:szCs w:val="20"/>
                <w:lang w:val="en-US"/>
              </w:rPr>
            </w:pPr>
          </w:p>
          <w:p w14:paraId="39636DE5" w14:textId="77777777" w:rsidR="00115E26" w:rsidRDefault="00000000">
            <w:pPr>
              <w:spacing w:after="0" w:line="240" w:lineRule="auto"/>
              <w:rPr>
                <w:b/>
                <w:sz w:val="20"/>
                <w:szCs w:val="20"/>
              </w:rPr>
            </w:pPr>
            <w:r>
              <w:rPr>
                <w:b/>
                <w:sz w:val="20"/>
                <w:szCs w:val="20"/>
              </w:rPr>
              <w:t>Ejemplo:</w:t>
            </w:r>
          </w:p>
          <w:p w14:paraId="367BCBC0" w14:textId="77777777" w:rsidR="00115E26" w:rsidRDefault="00000000">
            <w:pPr>
              <w:spacing w:after="0" w:line="240" w:lineRule="auto"/>
              <w:jc w:val="center"/>
              <w:rPr>
                <w:b/>
                <w:sz w:val="20"/>
                <w:szCs w:val="20"/>
              </w:rPr>
            </w:pPr>
            <w:r>
              <w:rPr>
                <w:noProof/>
                <w:sz w:val="20"/>
                <w:szCs w:val="20"/>
              </w:rPr>
              <w:lastRenderedPageBreak/>
              <w:drawing>
                <wp:inline distT="0" distB="0" distL="0" distR="0" wp14:anchorId="401959E3" wp14:editId="279A34E1">
                  <wp:extent cx="6115050" cy="3267075"/>
                  <wp:effectExtent l="0" t="0" r="0" b="0"/>
                  <wp:docPr id="1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1"/>
                          <a:srcRect/>
                          <a:stretch>
                            <a:fillRect/>
                          </a:stretch>
                        </pic:blipFill>
                        <pic:spPr>
                          <a:xfrm>
                            <a:off x="0" y="0"/>
                            <a:ext cx="6115050" cy="3267075"/>
                          </a:xfrm>
                          <a:prstGeom prst="rect">
                            <a:avLst/>
                          </a:prstGeom>
                          <a:ln/>
                        </pic:spPr>
                      </pic:pic>
                    </a:graphicData>
                  </a:graphic>
                </wp:inline>
              </w:drawing>
            </w:r>
          </w:p>
          <w:p w14:paraId="46444B42" w14:textId="77777777" w:rsidR="00115E26" w:rsidRDefault="00000000">
            <w:pPr>
              <w:spacing w:after="0" w:line="240" w:lineRule="auto"/>
              <w:jc w:val="center"/>
              <w:rPr>
                <w:b/>
                <w:sz w:val="20"/>
                <w:szCs w:val="20"/>
              </w:rPr>
            </w:pPr>
            <w:r>
              <w:rPr>
                <w:b/>
                <w:sz w:val="20"/>
                <w:szCs w:val="20"/>
              </w:rPr>
              <w:t>Fuente: SENA</w:t>
            </w:r>
          </w:p>
          <w:p w14:paraId="4507F9E5" w14:textId="77777777" w:rsidR="00115E26" w:rsidRDefault="00115E26">
            <w:pPr>
              <w:spacing w:after="0" w:line="240" w:lineRule="auto"/>
              <w:ind w:left="720"/>
              <w:rPr>
                <w:sz w:val="20"/>
                <w:szCs w:val="20"/>
              </w:rPr>
            </w:pPr>
          </w:p>
          <w:p w14:paraId="5E0A94A4" w14:textId="77777777" w:rsidR="00115E26" w:rsidRDefault="00000000">
            <w:pPr>
              <w:numPr>
                <w:ilvl w:val="2"/>
                <w:numId w:val="3"/>
              </w:numPr>
              <w:spacing w:after="0" w:line="240" w:lineRule="auto"/>
              <w:rPr>
                <w:b/>
                <w:sz w:val="20"/>
                <w:szCs w:val="20"/>
              </w:rPr>
            </w:pPr>
            <w:r>
              <w:rPr>
                <w:sz w:val="20"/>
                <w:szCs w:val="20"/>
              </w:rPr>
              <w:t xml:space="preserve">Entregue presentación de diapositivas que contenga los tres puntos anteriores, utilice los formatos de </w:t>
            </w:r>
            <w:proofErr w:type="spellStart"/>
            <w:r>
              <w:rPr>
                <w:sz w:val="20"/>
                <w:szCs w:val="20"/>
              </w:rPr>
              <w:t>Power</w:t>
            </w:r>
            <w:proofErr w:type="spellEnd"/>
            <w:r>
              <w:rPr>
                <w:sz w:val="20"/>
                <w:szCs w:val="20"/>
              </w:rPr>
              <w:t xml:space="preserve"> Point o Prezi. Luego, exponga de forma oral su presentación en sesión presencial. </w:t>
            </w:r>
          </w:p>
          <w:p w14:paraId="56F5383C" w14:textId="77777777" w:rsidR="00115E26" w:rsidRDefault="00115E26">
            <w:pPr>
              <w:spacing w:after="0" w:line="240" w:lineRule="auto"/>
              <w:ind w:left="720"/>
              <w:rPr>
                <w:b/>
                <w:sz w:val="20"/>
                <w:szCs w:val="20"/>
              </w:rPr>
            </w:pPr>
          </w:p>
        </w:tc>
      </w:tr>
    </w:tbl>
    <w:p w14:paraId="4AB0FCF0" w14:textId="77777777" w:rsidR="00115E26" w:rsidRDefault="00115E26">
      <w:pPr>
        <w:spacing w:after="0" w:line="240" w:lineRule="auto"/>
        <w:jc w:val="both"/>
        <w:rPr>
          <w:rFonts w:ascii="Arial" w:eastAsia="Arial" w:hAnsi="Arial" w:cs="Arial"/>
          <w:b/>
          <w:color w:val="000000"/>
          <w:sz w:val="20"/>
          <w:szCs w:val="20"/>
        </w:rPr>
      </w:pPr>
    </w:p>
    <w:p w14:paraId="02E44D25" w14:textId="77777777" w:rsidR="00115E26" w:rsidRDefault="0000000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4. ACTIVIDADES DE EVALUACIÓN</w:t>
      </w:r>
    </w:p>
    <w:p w14:paraId="0B7042A3" w14:textId="77777777" w:rsidR="00115E26" w:rsidRDefault="00115E26">
      <w:pPr>
        <w:spacing w:after="0" w:line="240" w:lineRule="auto"/>
        <w:jc w:val="both"/>
        <w:rPr>
          <w:rFonts w:ascii="Arial" w:eastAsia="Arial" w:hAnsi="Arial" w:cs="Arial"/>
          <w:b/>
          <w:color w:val="000000"/>
          <w:sz w:val="20"/>
          <w:szCs w:val="20"/>
        </w:rPr>
      </w:pPr>
    </w:p>
    <w:p w14:paraId="6CB9118D" w14:textId="77777777" w:rsidR="00115E26" w:rsidRDefault="00115E26">
      <w:pPr>
        <w:spacing w:after="0" w:line="240" w:lineRule="auto"/>
        <w:jc w:val="both"/>
        <w:rPr>
          <w:rFonts w:ascii="Arial" w:eastAsia="Arial" w:hAnsi="Arial" w:cs="Arial"/>
          <w:b/>
          <w:color w:val="000000"/>
          <w:sz w:val="20"/>
          <w:szCs w:val="20"/>
        </w:rPr>
      </w:pPr>
    </w:p>
    <w:tbl>
      <w:tblPr>
        <w:tblStyle w:val="a0"/>
        <w:tblW w:w="96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9"/>
        <w:gridCol w:w="3100"/>
        <w:gridCol w:w="3260"/>
      </w:tblGrid>
      <w:tr w:rsidR="00115E26" w14:paraId="64305397" w14:textId="77777777">
        <w:trPr>
          <w:trHeight w:val="554"/>
        </w:trPr>
        <w:tc>
          <w:tcPr>
            <w:tcW w:w="3269" w:type="dxa"/>
            <w:tcBorders>
              <w:top w:val="single" w:sz="4" w:space="0" w:color="000000"/>
              <w:left w:val="single" w:sz="4" w:space="0" w:color="000000"/>
              <w:bottom w:val="single" w:sz="4" w:space="0" w:color="000000"/>
              <w:right w:val="single" w:sz="4" w:space="0" w:color="000000"/>
            </w:tcBorders>
            <w:shd w:val="clear" w:color="auto" w:fill="A6A6A6"/>
          </w:tcPr>
          <w:p w14:paraId="12E330BF" w14:textId="77777777" w:rsidR="00115E26" w:rsidRDefault="00000000">
            <w:pPr>
              <w:jc w:val="center"/>
              <w:rPr>
                <w:rFonts w:ascii="Arial" w:eastAsia="Arial" w:hAnsi="Arial" w:cs="Arial"/>
                <w:b/>
                <w:sz w:val="20"/>
                <w:szCs w:val="20"/>
              </w:rPr>
            </w:pPr>
            <w:r>
              <w:rPr>
                <w:rFonts w:ascii="Arial" w:eastAsia="Arial" w:hAnsi="Arial" w:cs="Arial"/>
                <w:b/>
                <w:sz w:val="20"/>
                <w:szCs w:val="20"/>
              </w:rPr>
              <w:t>Evidencias de Aprendizaje</w:t>
            </w:r>
          </w:p>
        </w:tc>
        <w:tc>
          <w:tcPr>
            <w:tcW w:w="3100" w:type="dxa"/>
            <w:tcBorders>
              <w:top w:val="single" w:sz="4" w:space="0" w:color="000000"/>
              <w:left w:val="single" w:sz="4" w:space="0" w:color="000000"/>
              <w:bottom w:val="single" w:sz="4" w:space="0" w:color="000000"/>
              <w:right w:val="single" w:sz="4" w:space="0" w:color="000000"/>
            </w:tcBorders>
            <w:shd w:val="clear" w:color="auto" w:fill="A6A6A6"/>
          </w:tcPr>
          <w:p w14:paraId="30D1D48C" w14:textId="77777777" w:rsidR="00115E26" w:rsidRDefault="00000000">
            <w:pPr>
              <w:jc w:val="center"/>
              <w:rPr>
                <w:rFonts w:ascii="Arial" w:eastAsia="Arial" w:hAnsi="Arial" w:cs="Arial"/>
                <w:b/>
                <w:sz w:val="20"/>
                <w:szCs w:val="20"/>
              </w:rPr>
            </w:pPr>
            <w:r>
              <w:rPr>
                <w:rFonts w:ascii="Arial" w:eastAsia="Arial" w:hAnsi="Arial" w:cs="Arial"/>
                <w:b/>
                <w:sz w:val="20"/>
                <w:szCs w:val="20"/>
              </w:rPr>
              <w:t>Criterios de Evaluación</w:t>
            </w:r>
          </w:p>
        </w:tc>
        <w:tc>
          <w:tcPr>
            <w:tcW w:w="3260" w:type="dxa"/>
            <w:tcBorders>
              <w:top w:val="single" w:sz="4" w:space="0" w:color="000000"/>
              <w:left w:val="single" w:sz="4" w:space="0" w:color="000000"/>
              <w:bottom w:val="single" w:sz="4" w:space="0" w:color="000000"/>
              <w:right w:val="single" w:sz="4" w:space="0" w:color="000000"/>
            </w:tcBorders>
            <w:shd w:val="clear" w:color="auto" w:fill="A6A6A6"/>
          </w:tcPr>
          <w:p w14:paraId="7CD3CB6F" w14:textId="77777777" w:rsidR="00115E26" w:rsidRDefault="00000000">
            <w:pPr>
              <w:jc w:val="center"/>
              <w:rPr>
                <w:rFonts w:ascii="Arial" w:eastAsia="Arial" w:hAnsi="Arial" w:cs="Arial"/>
                <w:b/>
                <w:sz w:val="20"/>
                <w:szCs w:val="20"/>
              </w:rPr>
            </w:pPr>
            <w:r>
              <w:rPr>
                <w:rFonts w:ascii="Arial" w:eastAsia="Arial" w:hAnsi="Arial" w:cs="Arial"/>
                <w:b/>
                <w:sz w:val="20"/>
                <w:szCs w:val="20"/>
              </w:rPr>
              <w:t>Técnicas e Instrumentos de Evaluación</w:t>
            </w:r>
          </w:p>
        </w:tc>
      </w:tr>
      <w:tr w:rsidR="00115E26" w14:paraId="7F4B60D1" w14:textId="77777777">
        <w:tc>
          <w:tcPr>
            <w:tcW w:w="3269" w:type="dxa"/>
            <w:tcBorders>
              <w:top w:val="single" w:sz="4" w:space="0" w:color="000000"/>
              <w:left w:val="single" w:sz="4" w:space="0" w:color="000000"/>
              <w:bottom w:val="single" w:sz="4" w:space="0" w:color="000000"/>
              <w:right w:val="single" w:sz="4" w:space="0" w:color="000000"/>
            </w:tcBorders>
          </w:tcPr>
          <w:p w14:paraId="2D03A1D9" w14:textId="77777777" w:rsidR="00115E26" w:rsidRDefault="00000000">
            <w:pPr>
              <w:spacing w:after="0" w:line="240" w:lineRule="auto"/>
              <w:rPr>
                <w:b/>
                <w:sz w:val="20"/>
                <w:szCs w:val="20"/>
              </w:rPr>
            </w:pPr>
            <w:r>
              <w:rPr>
                <w:b/>
                <w:sz w:val="20"/>
                <w:szCs w:val="20"/>
              </w:rPr>
              <w:t>Evidencias de Desempeño:</w:t>
            </w:r>
          </w:p>
          <w:p w14:paraId="7F64BB13" w14:textId="77777777" w:rsidR="00115E26" w:rsidRDefault="00000000">
            <w:pPr>
              <w:spacing w:after="0" w:line="240" w:lineRule="auto"/>
              <w:rPr>
                <w:sz w:val="20"/>
                <w:szCs w:val="20"/>
              </w:rPr>
            </w:pPr>
            <w:r>
              <w:rPr>
                <w:sz w:val="20"/>
                <w:szCs w:val="20"/>
              </w:rPr>
              <w:t>*Presentación sobre su información personal de forma oral en inglés que incluya aspectos culturales y técnicos según el programa de formación.</w:t>
            </w:r>
          </w:p>
          <w:p w14:paraId="5669BF69" w14:textId="77777777" w:rsidR="00115E26" w:rsidRDefault="00115E26">
            <w:pPr>
              <w:spacing w:after="0" w:line="240" w:lineRule="auto"/>
              <w:rPr>
                <w:sz w:val="20"/>
                <w:szCs w:val="20"/>
              </w:rPr>
            </w:pPr>
          </w:p>
          <w:p w14:paraId="31E1148F" w14:textId="77777777" w:rsidR="00115E26" w:rsidRDefault="00000000">
            <w:pPr>
              <w:spacing w:after="0" w:line="240" w:lineRule="auto"/>
              <w:rPr>
                <w:b/>
                <w:sz w:val="20"/>
                <w:szCs w:val="20"/>
              </w:rPr>
            </w:pPr>
            <w:r>
              <w:rPr>
                <w:b/>
                <w:sz w:val="20"/>
                <w:szCs w:val="20"/>
              </w:rPr>
              <w:t>Evidencias de Conocimiento:                  *</w:t>
            </w:r>
            <w:r>
              <w:rPr>
                <w:sz w:val="20"/>
                <w:szCs w:val="20"/>
              </w:rPr>
              <w:t xml:space="preserve">Prueba escrita sobre vocabulario y estructuras gramaticales en inglés. </w:t>
            </w:r>
          </w:p>
          <w:p w14:paraId="22DE7DA1" w14:textId="77777777" w:rsidR="00115E26" w:rsidRDefault="00115E26">
            <w:pPr>
              <w:spacing w:after="0" w:line="240" w:lineRule="auto"/>
              <w:rPr>
                <w:sz w:val="20"/>
                <w:szCs w:val="20"/>
              </w:rPr>
            </w:pPr>
          </w:p>
          <w:p w14:paraId="4C864E7F" w14:textId="77777777" w:rsidR="00115E26" w:rsidRDefault="00000000">
            <w:pPr>
              <w:spacing w:after="0" w:line="240" w:lineRule="auto"/>
              <w:rPr>
                <w:b/>
                <w:sz w:val="20"/>
                <w:szCs w:val="20"/>
              </w:rPr>
            </w:pPr>
            <w:r>
              <w:rPr>
                <w:b/>
                <w:sz w:val="20"/>
                <w:szCs w:val="20"/>
              </w:rPr>
              <w:t>Evidencias de Producto:</w:t>
            </w:r>
          </w:p>
          <w:p w14:paraId="577E4324" w14:textId="77777777" w:rsidR="00115E26" w:rsidRDefault="00000000">
            <w:pPr>
              <w:spacing w:after="0" w:line="240" w:lineRule="auto"/>
              <w:rPr>
                <w:sz w:val="20"/>
                <w:szCs w:val="20"/>
              </w:rPr>
            </w:pPr>
            <w:r>
              <w:rPr>
                <w:sz w:val="20"/>
                <w:szCs w:val="20"/>
              </w:rPr>
              <w:t>*Cuadro sinóptico categorizando los temas principales de la lectura acerca de temas cotidianos.</w:t>
            </w:r>
          </w:p>
          <w:p w14:paraId="21E2903A" w14:textId="77777777" w:rsidR="00115E26" w:rsidRDefault="00115E26">
            <w:pPr>
              <w:spacing w:after="0" w:line="240" w:lineRule="auto"/>
              <w:rPr>
                <w:b/>
                <w:sz w:val="20"/>
                <w:szCs w:val="20"/>
              </w:rPr>
            </w:pPr>
          </w:p>
          <w:p w14:paraId="0BC3B3E0" w14:textId="77777777" w:rsidR="00115E26" w:rsidRDefault="00000000">
            <w:pPr>
              <w:spacing w:after="0" w:line="240" w:lineRule="auto"/>
              <w:rPr>
                <w:sz w:val="20"/>
                <w:szCs w:val="20"/>
              </w:rPr>
            </w:pPr>
            <w:r>
              <w:rPr>
                <w:sz w:val="20"/>
                <w:szCs w:val="20"/>
              </w:rPr>
              <w:t xml:space="preserve">*Presentación de diapositivas con la información y la descripción de los </w:t>
            </w:r>
            <w:r>
              <w:rPr>
                <w:sz w:val="20"/>
                <w:szCs w:val="20"/>
              </w:rPr>
              <w:lastRenderedPageBreak/>
              <w:t>miembros y del perfil de la compañía.</w:t>
            </w:r>
          </w:p>
          <w:p w14:paraId="6DD851B1" w14:textId="77777777" w:rsidR="00115E26" w:rsidRDefault="00115E26">
            <w:pPr>
              <w:rPr>
                <w:rFonts w:ascii="Arial" w:eastAsia="Arial" w:hAnsi="Arial" w:cs="Arial"/>
                <w:b/>
                <w:sz w:val="20"/>
                <w:szCs w:val="20"/>
              </w:rPr>
            </w:pPr>
          </w:p>
        </w:tc>
        <w:tc>
          <w:tcPr>
            <w:tcW w:w="3100" w:type="dxa"/>
            <w:tcBorders>
              <w:top w:val="single" w:sz="4" w:space="0" w:color="000000"/>
              <w:left w:val="single" w:sz="4" w:space="0" w:color="000000"/>
              <w:bottom w:val="single" w:sz="4" w:space="0" w:color="000000"/>
              <w:right w:val="single" w:sz="4" w:space="0" w:color="000000"/>
            </w:tcBorders>
          </w:tcPr>
          <w:p w14:paraId="1EC2F1C8" w14:textId="77777777" w:rsidR="00115E26" w:rsidRDefault="00000000">
            <w:pPr>
              <w:spacing w:after="0" w:line="240" w:lineRule="auto"/>
              <w:rPr>
                <w:sz w:val="20"/>
                <w:szCs w:val="20"/>
              </w:rPr>
            </w:pPr>
            <w:r>
              <w:rPr>
                <w:sz w:val="20"/>
                <w:szCs w:val="20"/>
              </w:rPr>
              <w:lastRenderedPageBreak/>
              <w:t>*Plantea y responde preguntas sobre sí mismo</w:t>
            </w:r>
          </w:p>
          <w:p w14:paraId="37C25083" w14:textId="77777777" w:rsidR="00115E26" w:rsidRDefault="00000000">
            <w:pPr>
              <w:spacing w:after="0" w:line="240" w:lineRule="auto"/>
              <w:rPr>
                <w:sz w:val="20"/>
                <w:szCs w:val="20"/>
              </w:rPr>
            </w:pPr>
            <w:r>
              <w:rPr>
                <w:sz w:val="20"/>
                <w:szCs w:val="20"/>
              </w:rPr>
              <w:t>*Pronuncia adecuadamente el vocabulario y modismos básicos del idioma.</w:t>
            </w:r>
          </w:p>
          <w:p w14:paraId="349776AD" w14:textId="77777777" w:rsidR="00115E26" w:rsidRDefault="00000000">
            <w:pPr>
              <w:spacing w:after="0" w:line="240" w:lineRule="auto"/>
              <w:rPr>
                <w:sz w:val="20"/>
                <w:szCs w:val="20"/>
              </w:rPr>
            </w:pPr>
            <w:r>
              <w:rPr>
                <w:sz w:val="20"/>
                <w:szCs w:val="20"/>
              </w:rPr>
              <w:t xml:space="preserve">*Escribe o presenta descripciones de sí mismo, su profesión y su entorno. </w:t>
            </w:r>
          </w:p>
          <w:p w14:paraId="31B09075" w14:textId="77777777" w:rsidR="00115E26" w:rsidRDefault="00000000">
            <w:pPr>
              <w:spacing w:after="0" w:line="240" w:lineRule="auto"/>
              <w:rPr>
                <w:sz w:val="20"/>
                <w:szCs w:val="20"/>
              </w:rPr>
            </w:pPr>
            <w:r>
              <w:rPr>
                <w:sz w:val="20"/>
                <w:szCs w:val="20"/>
              </w:rPr>
              <w:t>*Elabora resúmenes cortos sobre textos sencillos, y con contenido técnico.</w:t>
            </w:r>
          </w:p>
          <w:p w14:paraId="5DA2A887" w14:textId="77777777" w:rsidR="00115E26" w:rsidRDefault="00000000">
            <w:pPr>
              <w:spacing w:after="0" w:line="240" w:lineRule="auto"/>
              <w:rPr>
                <w:sz w:val="20"/>
                <w:szCs w:val="20"/>
              </w:rPr>
            </w:pPr>
            <w:r>
              <w:rPr>
                <w:sz w:val="20"/>
                <w:szCs w:val="20"/>
              </w:rPr>
              <w:t>*Interpreta un texto sencillo y puede construir un mapa conceptual basado en el mismo.</w:t>
            </w:r>
          </w:p>
          <w:p w14:paraId="44281C95" w14:textId="77777777" w:rsidR="00115E26" w:rsidRDefault="00000000">
            <w:pPr>
              <w:spacing w:after="0" w:line="240" w:lineRule="auto"/>
              <w:rPr>
                <w:sz w:val="20"/>
                <w:szCs w:val="20"/>
              </w:rPr>
            </w:pPr>
            <w:r>
              <w:rPr>
                <w:sz w:val="20"/>
                <w:szCs w:val="20"/>
              </w:rPr>
              <w:t>*Estructura adecuadamente una opinión sobre un tema conocido de su especialidad.</w:t>
            </w:r>
          </w:p>
          <w:p w14:paraId="51DD5C4A" w14:textId="77777777" w:rsidR="00115E26" w:rsidRDefault="00000000">
            <w:pPr>
              <w:rPr>
                <w:rFonts w:ascii="Arial" w:eastAsia="Arial" w:hAnsi="Arial" w:cs="Arial"/>
                <w:b/>
                <w:sz w:val="20"/>
                <w:szCs w:val="20"/>
              </w:rPr>
            </w:pPr>
            <w:r>
              <w:rPr>
                <w:sz w:val="20"/>
                <w:szCs w:val="20"/>
              </w:rPr>
              <w:lastRenderedPageBreak/>
              <w:t>*Sostiene conversaciones con vocabulario básico y técnico aprendido.</w:t>
            </w:r>
          </w:p>
        </w:tc>
        <w:tc>
          <w:tcPr>
            <w:tcW w:w="3260" w:type="dxa"/>
            <w:tcBorders>
              <w:top w:val="single" w:sz="4" w:space="0" w:color="000000"/>
              <w:left w:val="single" w:sz="4" w:space="0" w:color="000000"/>
              <w:bottom w:val="single" w:sz="4" w:space="0" w:color="000000"/>
              <w:right w:val="single" w:sz="4" w:space="0" w:color="000000"/>
            </w:tcBorders>
          </w:tcPr>
          <w:p w14:paraId="342A6CC2" w14:textId="77777777" w:rsidR="00115E26" w:rsidRDefault="00000000">
            <w:pPr>
              <w:spacing w:after="0" w:line="240" w:lineRule="auto"/>
              <w:jc w:val="center"/>
              <w:rPr>
                <w:b/>
                <w:sz w:val="20"/>
                <w:szCs w:val="20"/>
              </w:rPr>
            </w:pPr>
            <w:r>
              <w:rPr>
                <w:b/>
                <w:sz w:val="20"/>
                <w:szCs w:val="20"/>
              </w:rPr>
              <w:lastRenderedPageBreak/>
              <w:t xml:space="preserve">Instrumento: </w:t>
            </w:r>
            <w:r>
              <w:rPr>
                <w:sz w:val="20"/>
                <w:szCs w:val="20"/>
              </w:rPr>
              <w:t>Lista de chequeo</w:t>
            </w:r>
            <w:r>
              <w:rPr>
                <w:b/>
                <w:sz w:val="20"/>
                <w:szCs w:val="20"/>
              </w:rPr>
              <w:t xml:space="preserve"> Técnica:</w:t>
            </w:r>
            <w:r>
              <w:rPr>
                <w:sz w:val="20"/>
                <w:szCs w:val="20"/>
              </w:rPr>
              <w:t xml:space="preserve"> Observación</w:t>
            </w:r>
            <w:r>
              <w:rPr>
                <w:b/>
                <w:sz w:val="20"/>
                <w:szCs w:val="20"/>
              </w:rPr>
              <w:t xml:space="preserve"> </w:t>
            </w:r>
          </w:p>
          <w:p w14:paraId="5A9B1B34" w14:textId="77777777" w:rsidR="00115E26" w:rsidRDefault="00115E26">
            <w:pPr>
              <w:spacing w:after="0" w:line="240" w:lineRule="auto"/>
              <w:jc w:val="center"/>
              <w:rPr>
                <w:b/>
                <w:sz w:val="20"/>
                <w:szCs w:val="20"/>
              </w:rPr>
            </w:pPr>
          </w:p>
          <w:p w14:paraId="0B6F73BC" w14:textId="77777777" w:rsidR="00115E26" w:rsidRDefault="00115E26">
            <w:pPr>
              <w:spacing w:after="0" w:line="240" w:lineRule="auto"/>
              <w:jc w:val="center"/>
              <w:rPr>
                <w:b/>
                <w:sz w:val="20"/>
                <w:szCs w:val="20"/>
              </w:rPr>
            </w:pPr>
          </w:p>
          <w:p w14:paraId="4DB79E9B" w14:textId="77777777" w:rsidR="00115E26" w:rsidRDefault="00115E26">
            <w:pPr>
              <w:spacing w:after="0" w:line="240" w:lineRule="auto"/>
              <w:jc w:val="center"/>
              <w:rPr>
                <w:b/>
                <w:sz w:val="20"/>
                <w:szCs w:val="20"/>
              </w:rPr>
            </w:pPr>
          </w:p>
          <w:p w14:paraId="184C79B3" w14:textId="77777777" w:rsidR="00115E26" w:rsidRDefault="00115E26">
            <w:pPr>
              <w:spacing w:after="0" w:line="240" w:lineRule="auto"/>
              <w:jc w:val="center"/>
              <w:rPr>
                <w:b/>
                <w:sz w:val="20"/>
                <w:szCs w:val="20"/>
              </w:rPr>
            </w:pPr>
          </w:p>
          <w:p w14:paraId="48E59641" w14:textId="77777777" w:rsidR="00115E26" w:rsidRDefault="00000000">
            <w:pPr>
              <w:spacing w:after="0" w:line="240" w:lineRule="auto"/>
              <w:jc w:val="center"/>
              <w:rPr>
                <w:sz w:val="20"/>
                <w:szCs w:val="20"/>
              </w:rPr>
            </w:pPr>
            <w:r>
              <w:rPr>
                <w:b/>
                <w:sz w:val="20"/>
                <w:szCs w:val="20"/>
              </w:rPr>
              <w:t xml:space="preserve">Instrumento: </w:t>
            </w:r>
            <w:r>
              <w:rPr>
                <w:sz w:val="20"/>
                <w:szCs w:val="20"/>
              </w:rPr>
              <w:t xml:space="preserve">Cuestionario         </w:t>
            </w:r>
            <w:r>
              <w:rPr>
                <w:b/>
                <w:sz w:val="20"/>
                <w:szCs w:val="20"/>
              </w:rPr>
              <w:t>Técnica:</w:t>
            </w:r>
            <w:r>
              <w:rPr>
                <w:sz w:val="20"/>
                <w:szCs w:val="20"/>
              </w:rPr>
              <w:t xml:space="preserve"> Formulación de preguntas</w:t>
            </w:r>
          </w:p>
          <w:p w14:paraId="2AC2075E" w14:textId="77777777" w:rsidR="00115E26" w:rsidRDefault="00115E26">
            <w:pPr>
              <w:spacing w:after="0" w:line="240" w:lineRule="auto"/>
              <w:jc w:val="center"/>
              <w:rPr>
                <w:sz w:val="20"/>
                <w:szCs w:val="20"/>
              </w:rPr>
            </w:pPr>
          </w:p>
          <w:p w14:paraId="70A16D20" w14:textId="77777777" w:rsidR="00115E26" w:rsidRDefault="00115E26">
            <w:pPr>
              <w:spacing w:after="0" w:line="240" w:lineRule="auto"/>
              <w:rPr>
                <w:b/>
                <w:sz w:val="20"/>
                <w:szCs w:val="20"/>
              </w:rPr>
            </w:pPr>
          </w:p>
          <w:p w14:paraId="7BE44581" w14:textId="77777777" w:rsidR="00115E26" w:rsidRDefault="00000000">
            <w:pPr>
              <w:jc w:val="center"/>
              <w:rPr>
                <w:rFonts w:ascii="Arial" w:eastAsia="Arial" w:hAnsi="Arial" w:cs="Arial"/>
                <w:b/>
                <w:sz w:val="20"/>
                <w:szCs w:val="20"/>
              </w:rPr>
            </w:pPr>
            <w:r>
              <w:rPr>
                <w:b/>
                <w:sz w:val="20"/>
                <w:szCs w:val="20"/>
              </w:rPr>
              <w:t xml:space="preserve">Instrumento: </w:t>
            </w:r>
            <w:r>
              <w:rPr>
                <w:sz w:val="20"/>
                <w:szCs w:val="20"/>
              </w:rPr>
              <w:t>Lista de chequeo</w:t>
            </w:r>
            <w:r>
              <w:rPr>
                <w:b/>
                <w:sz w:val="20"/>
                <w:szCs w:val="20"/>
              </w:rPr>
              <w:t xml:space="preserve"> Técnica:</w:t>
            </w:r>
            <w:r>
              <w:rPr>
                <w:sz w:val="20"/>
                <w:szCs w:val="20"/>
              </w:rPr>
              <w:t xml:space="preserve"> Valoración de producto</w:t>
            </w:r>
          </w:p>
        </w:tc>
      </w:tr>
    </w:tbl>
    <w:p w14:paraId="09CE34FB" w14:textId="77777777" w:rsidR="00115E26" w:rsidRDefault="00115E26">
      <w:pPr>
        <w:spacing w:after="0" w:line="240" w:lineRule="auto"/>
        <w:jc w:val="both"/>
        <w:rPr>
          <w:rFonts w:ascii="Arial" w:eastAsia="Arial" w:hAnsi="Arial" w:cs="Arial"/>
          <w:b/>
          <w:color w:val="000000"/>
          <w:sz w:val="20"/>
          <w:szCs w:val="20"/>
        </w:rPr>
      </w:pPr>
    </w:p>
    <w:p w14:paraId="46D328D2" w14:textId="77777777" w:rsidR="00115E26" w:rsidRDefault="00115E26">
      <w:pPr>
        <w:spacing w:after="0" w:line="240" w:lineRule="auto"/>
        <w:jc w:val="both"/>
        <w:rPr>
          <w:rFonts w:ascii="Arial" w:eastAsia="Arial" w:hAnsi="Arial" w:cs="Arial"/>
          <w:b/>
          <w:color w:val="000000"/>
          <w:sz w:val="20"/>
          <w:szCs w:val="20"/>
        </w:rPr>
      </w:pPr>
    </w:p>
    <w:p w14:paraId="2DD1DD80" w14:textId="77777777" w:rsidR="00115E26" w:rsidRDefault="00115E26">
      <w:pPr>
        <w:spacing w:after="0" w:line="240" w:lineRule="auto"/>
        <w:jc w:val="both"/>
        <w:rPr>
          <w:rFonts w:ascii="Arial" w:eastAsia="Arial" w:hAnsi="Arial" w:cs="Arial"/>
          <w:b/>
          <w:color w:val="000000"/>
          <w:sz w:val="20"/>
          <w:szCs w:val="20"/>
        </w:rPr>
      </w:pPr>
    </w:p>
    <w:p w14:paraId="672B4FD7" w14:textId="77777777" w:rsidR="00115E26" w:rsidRDefault="00000000">
      <w:pPr>
        <w:jc w:val="both"/>
        <w:rPr>
          <w:rFonts w:ascii="Arial" w:eastAsia="Arial" w:hAnsi="Arial" w:cs="Arial"/>
          <w:b/>
          <w:sz w:val="20"/>
          <w:szCs w:val="20"/>
        </w:rPr>
      </w:pPr>
      <w:r>
        <w:rPr>
          <w:rFonts w:ascii="Arial" w:eastAsia="Arial" w:hAnsi="Arial" w:cs="Arial"/>
          <w:b/>
          <w:sz w:val="20"/>
          <w:szCs w:val="20"/>
        </w:rPr>
        <w:t>5. GLOSARIO DE TÉRMINOS</w:t>
      </w:r>
    </w:p>
    <w:p w14:paraId="03A2CADE" w14:textId="77777777" w:rsidR="00115E26" w:rsidRDefault="00000000">
      <w:pPr>
        <w:spacing w:after="0" w:line="240" w:lineRule="auto"/>
        <w:jc w:val="both"/>
        <w:rPr>
          <w:b/>
        </w:rPr>
      </w:pPr>
      <w:r>
        <w:rPr>
          <w:b/>
        </w:rPr>
        <w:t xml:space="preserve">- El verbo </w:t>
      </w:r>
      <w:proofErr w:type="spellStart"/>
      <w:r>
        <w:rPr>
          <w:b/>
        </w:rPr>
        <w:t>to</w:t>
      </w:r>
      <w:proofErr w:type="spellEnd"/>
      <w:r>
        <w:rPr>
          <w:b/>
        </w:rPr>
        <w:t xml:space="preserve"> be</w:t>
      </w:r>
      <w:r>
        <w:rPr>
          <w:b/>
        </w:rPr>
        <w:tab/>
      </w:r>
    </w:p>
    <w:p w14:paraId="174D5F5F" w14:textId="77777777" w:rsidR="00115E26" w:rsidRDefault="00000000">
      <w:pPr>
        <w:spacing w:after="0" w:line="240" w:lineRule="auto"/>
        <w:jc w:val="both"/>
      </w:pPr>
      <w:r>
        <w:t xml:space="preserve">El verbo </w:t>
      </w:r>
      <w:proofErr w:type="spellStart"/>
      <w:r>
        <w:t>To</w:t>
      </w:r>
      <w:proofErr w:type="spellEnd"/>
      <w:r>
        <w:t xml:space="preserve"> be es muy importante en inglés. Equivale a los verbos españoles “ser” y "estar". Según el sentido de la frase se sabe a cuál de los dos se refiere.</w:t>
      </w:r>
    </w:p>
    <w:p w14:paraId="0E50863F" w14:textId="77777777" w:rsidR="00115E26" w:rsidRDefault="00000000">
      <w:pPr>
        <w:spacing w:after="0" w:line="240" w:lineRule="auto"/>
        <w:jc w:val="both"/>
        <w:rPr>
          <w:b/>
        </w:rPr>
      </w:pPr>
      <w:r>
        <w:rPr>
          <w:b/>
        </w:rPr>
        <w:t>- Los adjetivos calificativos</w:t>
      </w:r>
      <w:r>
        <w:rPr>
          <w:b/>
        </w:rPr>
        <w:tab/>
      </w:r>
    </w:p>
    <w:p w14:paraId="423AE458" w14:textId="77777777" w:rsidR="00115E26" w:rsidRDefault="00000000">
      <w:pPr>
        <w:spacing w:after="0" w:line="240" w:lineRule="auto"/>
        <w:jc w:val="both"/>
      </w:pPr>
      <w:r>
        <w:t xml:space="preserve">Expresan las cualidades del sustantivo al que modifican y se ubican delante de éste. No varían ni el género ni el número (red cars, </w:t>
      </w:r>
      <w:proofErr w:type="spellStart"/>
      <w:r>
        <w:t>fat</w:t>
      </w:r>
      <w:proofErr w:type="spellEnd"/>
      <w:r>
        <w:t xml:space="preserve"> </w:t>
      </w:r>
      <w:proofErr w:type="spellStart"/>
      <w:r>
        <w:t>woman</w:t>
      </w:r>
      <w:proofErr w:type="spellEnd"/>
      <w:r>
        <w:t>).</w:t>
      </w:r>
    </w:p>
    <w:p w14:paraId="6856EC6B" w14:textId="77777777" w:rsidR="00115E26" w:rsidRDefault="00000000">
      <w:pPr>
        <w:spacing w:after="0" w:line="240" w:lineRule="auto"/>
        <w:jc w:val="both"/>
        <w:rPr>
          <w:b/>
        </w:rPr>
      </w:pPr>
      <w:r>
        <w:rPr>
          <w:b/>
        </w:rPr>
        <w:t>- los verbos irregulares</w:t>
      </w:r>
    </w:p>
    <w:p w14:paraId="69B8A6A6" w14:textId="77777777" w:rsidR="00115E26" w:rsidRDefault="00000000">
      <w:pPr>
        <w:spacing w:after="0" w:line="240" w:lineRule="auto"/>
        <w:jc w:val="both"/>
        <w:rPr>
          <w:b/>
        </w:rPr>
      </w:pPr>
      <w:r>
        <w:rPr>
          <w:b/>
        </w:rPr>
        <w:t>-Adverbios para el pasado</w:t>
      </w:r>
    </w:p>
    <w:p w14:paraId="6BDE3014" w14:textId="77777777" w:rsidR="00115E26" w:rsidRDefault="00000000">
      <w:pPr>
        <w:spacing w:after="0" w:line="240" w:lineRule="auto"/>
        <w:jc w:val="both"/>
        <w:rPr>
          <w:b/>
        </w:rPr>
      </w:pPr>
      <w:r>
        <w:rPr>
          <w:b/>
        </w:rPr>
        <w:t>-Te invitamos a tomar nota de los conceptos dados.</w:t>
      </w:r>
    </w:p>
    <w:p w14:paraId="45E7602F" w14:textId="77777777" w:rsidR="00115E26" w:rsidRDefault="00115E26">
      <w:pPr>
        <w:jc w:val="both"/>
        <w:rPr>
          <w:rFonts w:ascii="Arial" w:eastAsia="Arial" w:hAnsi="Arial" w:cs="Arial"/>
          <w:b/>
          <w:sz w:val="20"/>
          <w:szCs w:val="20"/>
        </w:rPr>
      </w:pPr>
    </w:p>
    <w:p w14:paraId="5861BAB9" w14:textId="77777777" w:rsidR="00115E26" w:rsidRDefault="00000000">
      <w:pPr>
        <w:jc w:val="both"/>
        <w:rPr>
          <w:rFonts w:ascii="Arial" w:eastAsia="Arial" w:hAnsi="Arial" w:cs="Arial"/>
          <w:b/>
          <w:sz w:val="20"/>
          <w:szCs w:val="20"/>
        </w:rPr>
      </w:pPr>
      <w:r>
        <w:rPr>
          <w:rFonts w:ascii="Arial" w:eastAsia="Arial" w:hAnsi="Arial" w:cs="Arial"/>
          <w:b/>
          <w:sz w:val="20"/>
          <w:szCs w:val="20"/>
        </w:rPr>
        <w:t>6. REFERENTES BILBIOGRÁFICOS</w:t>
      </w:r>
    </w:p>
    <w:p w14:paraId="38452845" w14:textId="77777777" w:rsidR="00115E26" w:rsidRDefault="00000000">
      <w:proofErr w:type="spellStart"/>
      <w:r>
        <w:t>AeroEnglish</w:t>
      </w:r>
      <w:proofErr w:type="spellEnd"/>
      <w:r>
        <w:t xml:space="preserve">. (2016). </w:t>
      </w:r>
      <w:r>
        <w:rPr>
          <w:i/>
        </w:rPr>
        <w:t xml:space="preserve">Professional English [Oxford]. </w:t>
      </w:r>
      <w:r>
        <w:t xml:space="preserve">Recuperado de </w:t>
      </w:r>
      <w:hyperlink r:id="rId22">
        <w:r>
          <w:rPr>
            <w:color w:val="0000FF"/>
            <w:u w:val="single"/>
          </w:rPr>
          <w:t>https://vk.com/board77391349</w:t>
        </w:r>
      </w:hyperlink>
      <w:r>
        <w:t xml:space="preserve"> </w:t>
      </w:r>
    </w:p>
    <w:p w14:paraId="5026A978" w14:textId="77777777" w:rsidR="00115E26" w:rsidRPr="00FC4BEF" w:rsidRDefault="00000000">
      <w:pPr>
        <w:jc w:val="both"/>
        <w:rPr>
          <w:lang w:val="en-US"/>
        </w:rPr>
      </w:pPr>
      <w:proofErr w:type="spellStart"/>
      <w:r w:rsidRPr="00FC4BEF">
        <w:rPr>
          <w:lang w:val="en-US"/>
        </w:rPr>
        <w:t>AeroEnglish</w:t>
      </w:r>
      <w:proofErr w:type="spellEnd"/>
      <w:r w:rsidRPr="00FC4BEF">
        <w:rPr>
          <w:lang w:val="en-US"/>
        </w:rPr>
        <w:t xml:space="preserve">. (2016). </w:t>
      </w:r>
      <w:r w:rsidRPr="00FC4BEF">
        <w:rPr>
          <w:i/>
          <w:lang w:val="en-US"/>
        </w:rPr>
        <w:t xml:space="preserve">Professional English [other]. </w:t>
      </w:r>
      <w:proofErr w:type="spellStart"/>
      <w:r w:rsidRPr="00FC4BEF">
        <w:rPr>
          <w:lang w:val="en-US"/>
        </w:rPr>
        <w:t>Recuperado</w:t>
      </w:r>
      <w:proofErr w:type="spellEnd"/>
      <w:r w:rsidRPr="00FC4BEF">
        <w:rPr>
          <w:lang w:val="en-US"/>
        </w:rPr>
        <w:t xml:space="preserve"> de </w:t>
      </w:r>
      <w:hyperlink r:id="rId23">
        <w:r w:rsidRPr="00FC4BEF">
          <w:rPr>
            <w:color w:val="0000FF"/>
            <w:u w:val="single"/>
            <w:lang w:val="en-US"/>
          </w:rPr>
          <w:t>https://vk.com/board77391349</w:t>
        </w:r>
      </w:hyperlink>
    </w:p>
    <w:p w14:paraId="76404897" w14:textId="77777777" w:rsidR="00115E26" w:rsidRDefault="00000000">
      <w:pPr>
        <w:ind w:left="709" w:hanging="709"/>
      </w:pPr>
      <w:r w:rsidRPr="00FC4BEF">
        <w:rPr>
          <w:lang w:val="en-US"/>
        </w:rPr>
        <w:t xml:space="preserve">AMES836. (2012, </w:t>
      </w:r>
      <w:proofErr w:type="spellStart"/>
      <w:r w:rsidRPr="00FC4BEF">
        <w:rPr>
          <w:lang w:val="en-US"/>
        </w:rPr>
        <w:t>Enero</w:t>
      </w:r>
      <w:proofErr w:type="spellEnd"/>
      <w:r w:rsidRPr="00FC4BEF">
        <w:rPr>
          <w:lang w:val="en-US"/>
        </w:rPr>
        <w:t xml:space="preserve"> 28). </w:t>
      </w:r>
      <w:r w:rsidRPr="00FC4BEF">
        <w:rPr>
          <w:i/>
          <w:lang w:val="en-US"/>
        </w:rPr>
        <w:t xml:space="preserve">Public Places- English Language. </w:t>
      </w:r>
      <w:r>
        <w:t>[Archivo de video].</w:t>
      </w:r>
      <w:r>
        <w:rPr>
          <w:i/>
        </w:rPr>
        <w:t xml:space="preserve"> </w:t>
      </w:r>
      <w:r>
        <w:t xml:space="preserve">Recuperado de </w:t>
      </w:r>
      <w:hyperlink r:id="rId24">
        <w:r>
          <w:rPr>
            <w:color w:val="0000FF"/>
            <w:u w:val="single"/>
          </w:rPr>
          <w:t>https://www.youtube.com/watch?v=VIDkAjluZ2k</w:t>
        </w:r>
      </w:hyperlink>
      <w:r>
        <w:t xml:space="preserve"> </w:t>
      </w:r>
    </w:p>
    <w:p w14:paraId="1B2DCD8E" w14:textId="77777777" w:rsidR="00115E26" w:rsidRPr="00FC4BEF" w:rsidRDefault="00000000">
      <w:pPr>
        <w:ind w:left="709" w:hanging="709"/>
        <w:rPr>
          <w:lang w:val="en-US"/>
        </w:rPr>
      </w:pPr>
      <w:proofErr w:type="spellStart"/>
      <w:r>
        <w:t>Aristizabal</w:t>
      </w:r>
      <w:proofErr w:type="spellEnd"/>
      <w:r>
        <w:t xml:space="preserve">, R. (2014). </w:t>
      </w:r>
      <w:r>
        <w:rPr>
          <w:i/>
        </w:rPr>
        <w:t xml:space="preserve">Nationalities/Nacionalidades. </w:t>
      </w:r>
      <w:r>
        <w:t xml:space="preserve">[Ilustración]. </w:t>
      </w:r>
      <w:r w:rsidRPr="00FC4BEF">
        <w:rPr>
          <w:lang w:val="en-US"/>
        </w:rPr>
        <w:t xml:space="preserve">English Dot Works Beginner (SENA). </w:t>
      </w:r>
    </w:p>
    <w:p w14:paraId="47338E70" w14:textId="77777777" w:rsidR="00115E26" w:rsidRDefault="00000000">
      <w:pPr>
        <w:ind w:left="709" w:hanging="709"/>
      </w:pPr>
      <w:proofErr w:type="spellStart"/>
      <w:r w:rsidRPr="00FC4BEF">
        <w:rPr>
          <w:lang w:val="en-US"/>
        </w:rPr>
        <w:t>GamersABCD</w:t>
      </w:r>
      <w:proofErr w:type="spellEnd"/>
      <w:r w:rsidRPr="00FC4BEF">
        <w:rPr>
          <w:lang w:val="en-US"/>
        </w:rPr>
        <w:t xml:space="preserve">. (2015). </w:t>
      </w:r>
      <w:r w:rsidRPr="00FC4BEF">
        <w:rPr>
          <w:i/>
          <w:lang w:val="en-US"/>
        </w:rPr>
        <w:t xml:space="preserve">There is / are + negative. </w:t>
      </w:r>
      <w:r>
        <w:t xml:space="preserve">[Ilustración]. Recuperado de </w:t>
      </w:r>
      <w:hyperlink r:id="rId25">
        <w:r>
          <w:rPr>
            <w:color w:val="0D2E46"/>
            <w:u w:val="single"/>
          </w:rPr>
          <w:t>http://www.docenteca.com/Publicaciones/80-there-is-are-negative-32-multiple-choice-sentences.html</w:t>
        </w:r>
      </w:hyperlink>
      <w:r>
        <w:t xml:space="preserve"> </w:t>
      </w:r>
    </w:p>
    <w:p w14:paraId="1FEC2DF7" w14:textId="77777777" w:rsidR="00115E26" w:rsidRDefault="00000000">
      <w:pPr>
        <w:ind w:left="709" w:hanging="709"/>
      </w:pPr>
      <w:r w:rsidRPr="00FC4BEF">
        <w:rPr>
          <w:lang w:val="en-US"/>
        </w:rPr>
        <w:t xml:space="preserve">Murphy, R. </w:t>
      </w:r>
      <w:proofErr w:type="spellStart"/>
      <w:r w:rsidRPr="00FC4BEF">
        <w:rPr>
          <w:lang w:val="en-US"/>
        </w:rPr>
        <w:t>Smalzer</w:t>
      </w:r>
      <w:proofErr w:type="spellEnd"/>
      <w:r w:rsidRPr="00FC4BEF">
        <w:rPr>
          <w:lang w:val="en-US"/>
        </w:rPr>
        <w:t xml:space="preserve">, W. (2002). </w:t>
      </w:r>
      <w:r w:rsidRPr="00FC4BEF">
        <w:rPr>
          <w:i/>
          <w:lang w:val="en-US"/>
        </w:rPr>
        <w:t xml:space="preserve">Personal Information. </w:t>
      </w:r>
      <w:r w:rsidRPr="00FC4BEF">
        <w:rPr>
          <w:lang w:val="en-US"/>
        </w:rPr>
        <w:t>[</w:t>
      </w:r>
      <w:proofErr w:type="spellStart"/>
      <w:r w:rsidRPr="00FC4BEF">
        <w:rPr>
          <w:lang w:val="en-US"/>
        </w:rPr>
        <w:t>Ilustración</w:t>
      </w:r>
      <w:proofErr w:type="spellEnd"/>
      <w:r w:rsidRPr="00FC4BEF">
        <w:rPr>
          <w:lang w:val="en-US"/>
        </w:rPr>
        <w:t xml:space="preserve">]. Basic Grammar in Use. 2nd Ed. </w:t>
      </w:r>
      <w:r>
        <w:t xml:space="preserve">Cambridge </w:t>
      </w:r>
      <w:proofErr w:type="spellStart"/>
      <w:r>
        <w:t>University</w:t>
      </w:r>
      <w:proofErr w:type="spellEnd"/>
      <w:r>
        <w:t xml:space="preserve"> </w:t>
      </w:r>
      <w:proofErr w:type="spellStart"/>
      <w:r>
        <w:t>Press</w:t>
      </w:r>
      <w:proofErr w:type="spellEnd"/>
      <w:r>
        <w:t xml:space="preserve">. </w:t>
      </w:r>
    </w:p>
    <w:p w14:paraId="42AC16F3" w14:textId="77777777" w:rsidR="00115E26" w:rsidRDefault="00000000">
      <w:pPr>
        <w:ind w:left="709" w:hanging="709"/>
      </w:pPr>
      <w:r w:rsidRPr="00FC4BEF">
        <w:rPr>
          <w:lang w:val="en-US"/>
        </w:rPr>
        <w:t xml:space="preserve">Murphy, R. </w:t>
      </w:r>
      <w:proofErr w:type="spellStart"/>
      <w:r w:rsidRPr="00FC4BEF">
        <w:rPr>
          <w:lang w:val="en-US"/>
        </w:rPr>
        <w:t>Smalzer</w:t>
      </w:r>
      <w:proofErr w:type="spellEnd"/>
      <w:r w:rsidRPr="00FC4BEF">
        <w:rPr>
          <w:lang w:val="en-US"/>
        </w:rPr>
        <w:t xml:space="preserve">, W. (2002). </w:t>
      </w:r>
      <w:r w:rsidRPr="00FC4BEF">
        <w:rPr>
          <w:i/>
          <w:lang w:val="en-US"/>
        </w:rPr>
        <w:t xml:space="preserve">Simple present tense. </w:t>
      </w:r>
      <w:r w:rsidRPr="00FC4BEF">
        <w:rPr>
          <w:lang w:val="en-US"/>
        </w:rPr>
        <w:t>[</w:t>
      </w:r>
      <w:proofErr w:type="spellStart"/>
      <w:r w:rsidRPr="00FC4BEF">
        <w:rPr>
          <w:lang w:val="en-US"/>
        </w:rPr>
        <w:t>Ilustración</w:t>
      </w:r>
      <w:proofErr w:type="spellEnd"/>
      <w:r w:rsidRPr="00FC4BEF">
        <w:rPr>
          <w:lang w:val="en-US"/>
        </w:rPr>
        <w:t xml:space="preserve">]. Basic Grammar in Use. 2nd Ed. </w:t>
      </w:r>
      <w:r>
        <w:t xml:space="preserve">Cambridge </w:t>
      </w:r>
      <w:proofErr w:type="spellStart"/>
      <w:r>
        <w:t>University</w:t>
      </w:r>
      <w:proofErr w:type="spellEnd"/>
      <w:r>
        <w:t xml:space="preserve"> </w:t>
      </w:r>
      <w:proofErr w:type="spellStart"/>
      <w:r>
        <w:t>Press</w:t>
      </w:r>
      <w:proofErr w:type="spellEnd"/>
      <w:r>
        <w:t xml:space="preserve">. </w:t>
      </w:r>
    </w:p>
    <w:p w14:paraId="5EF94749" w14:textId="77777777" w:rsidR="00115E26" w:rsidRPr="00FC4BEF" w:rsidRDefault="00000000">
      <w:pPr>
        <w:ind w:left="709" w:hanging="709"/>
        <w:rPr>
          <w:lang w:val="en-US"/>
        </w:rPr>
      </w:pPr>
      <w:r w:rsidRPr="00FC4BEF">
        <w:rPr>
          <w:lang w:val="en-US"/>
        </w:rPr>
        <w:t>Richards, J. (2012). M</w:t>
      </w:r>
      <w:r w:rsidRPr="00FC4BEF">
        <w:rPr>
          <w:i/>
          <w:lang w:val="en-US"/>
        </w:rPr>
        <w:t xml:space="preserve">odal verbs Would and Will for requests. </w:t>
      </w:r>
      <w:r w:rsidRPr="00FC4BEF">
        <w:rPr>
          <w:lang w:val="en-US"/>
        </w:rPr>
        <w:t>[</w:t>
      </w:r>
      <w:proofErr w:type="spellStart"/>
      <w:r w:rsidRPr="00FC4BEF">
        <w:rPr>
          <w:lang w:val="en-US"/>
        </w:rPr>
        <w:t>Ilustración</w:t>
      </w:r>
      <w:proofErr w:type="spellEnd"/>
      <w:r w:rsidRPr="00FC4BEF">
        <w:rPr>
          <w:lang w:val="en-US"/>
        </w:rPr>
        <w:t xml:space="preserve">]. Interchange 4th Ed. Cambridge University Press. </w:t>
      </w:r>
    </w:p>
    <w:p w14:paraId="1C30A1A6" w14:textId="77777777" w:rsidR="00115E26" w:rsidRDefault="00000000">
      <w:pPr>
        <w:ind w:left="709" w:hanging="709"/>
      </w:pPr>
      <w:proofErr w:type="spellStart"/>
      <w:r>
        <w:t>Rodriguez</w:t>
      </w:r>
      <w:proofErr w:type="spellEnd"/>
      <w:r>
        <w:t xml:space="preserve">, M. (2012, noviembre 29). </w:t>
      </w:r>
      <w:proofErr w:type="spellStart"/>
      <w:r>
        <w:rPr>
          <w:i/>
        </w:rPr>
        <w:t>The</w:t>
      </w:r>
      <w:proofErr w:type="spellEnd"/>
      <w:r>
        <w:rPr>
          <w:i/>
        </w:rPr>
        <w:t xml:space="preserve"> </w:t>
      </w:r>
      <w:proofErr w:type="spellStart"/>
      <w:r>
        <w:rPr>
          <w:i/>
        </w:rPr>
        <w:t>Present</w:t>
      </w:r>
      <w:proofErr w:type="spellEnd"/>
      <w:r>
        <w:rPr>
          <w:i/>
        </w:rPr>
        <w:t xml:space="preserve"> Simple Tense. </w:t>
      </w:r>
      <w:r>
        <w:t xml:space="preserve">[Archivo de video]. Recuperado de: </w:t>
      </w:r>
      <w:hyperlink r:id="rId26">
        <w:r>
          <w:rPr>
            <w:color w:val="0000FF"/>
            <w:u w:val="single"/>
          </w:rPr>
          <w:t>https://www.youtube.com/watch?v=DcyyKtmFMiQ</w:t>
        </w:r>
      </w:hyperlink>
      <w:r>
        <w:t xml:space="preserve"> </w:t>
      </w:r>
    </w:p>
    <w:p w14:paraId="10B626E3" w14:textId="77777777" w:rsidR="00115E26" w:rsidRDefault="00000000">
      <w:pPr>
        <w:ind w:left="709" w:hanging="709"/>
        <w:jc w:val="both"/>
      </w:pPr>
      <w:proofErr w:type="spellStart"/>
      <w:r w:rsidRPr="00FC4BEF">
        <w:rPr>
          <w:lang w:val="en-US"/>
        </w:rPr>
        <w:lastRenderedPageBreak/>
        <w:t>Rohland</w:t>
      </w:r>
      <w:proofErr w:type="spellEnd"/>
      <w:r w:rsidRPr="00FC4BEF">
        <w:rPr>
          <w:lang w:val="en-US"/>
        </w:rPr>
        <w:t xml:space="preserve">, L. R. (2014). </w:t>
      </w:r>
      <w:r w:rsidRPr="00FC4BEF">
        <w:rPr>
          <w:i/>
          <w:lang w:val="en-US"/>
        </w:rPr>
        <w:t>Steve Jobs, 1955-2011</w:t>
      </w:r>
      <w:r w:rsidRPr="00FC4BEF">
        <w:rPr>
          <w:lang w:val="en-US"/>
        </w:rPr>
        <w:t xml:space="preserve">. </w:t>
      </w:r>
      <w:r>
        <w:t xml:space="preserve">Steve Jobs (ELL), 1. Recuperado de: </w:t>
      </w:r>
      <w:hyperlink r:id="rId27">
        <w:r>
          <w:rPr>
            <w:color w:val="0000FF"/>
            <w:u w:val="single"/>
          </w:rPr>
          <w:t>http://search.ebscohost.com.bdigital.sena.edu.co/login.aspx?direct=true&amp;db=elr&amp;AN=102396809&amp;site=ell-live</w:t>
        </w:r>
      </w:hyperlink>
      <w:r>
        <w:t xml:space="preserve"> </w:t>
      </w:r>
    </w:p>
    <w:p w14:paraId="36FE942E" w14:textId="77777777" w:rsidR="00115E26" w:rsidRDefault="00000000">
      <w:pPr>
        <w:ind w:left="709" w:hanging="709"/>
        <w:jc w:val="both"/>
      </w:pPr>
      <w:r>
        <w:t xml:space="preserve">S.A. (2013). </w:t>
      </w:r>
      <w:r>
        <w:rPr>
          <w:i/>
        </w:rPr>
        <w:t xml:space="preserve">Los 10 idiomas que más se hablan en el planeta. </w:t>
      </w:r>
      <w:r>
        <w:t xml:space="preserve">Portafolio. Recuperado de </w:t>
      </w:r>
      <w:hyperlink r:id="rId28">
        <w:r>
          <w:rPr>
            <w:color w:val="0000FF"/>
            <w:u w:val="single"/>
          </w:rPr>
          <w:t>http://www.portafolio.co/tendencias/10-idiomas-hablan-planeta-80612</w:t>
        </w:r>
      </w:hyperlink>
      <w:r>
        <w:t xml:space="preserve"> </w:t>
      </w:r>
    </w:p>
    <w:p w14:paraId="5F8767A6" w14:textId="77777777" w:rsidR="00115E26" w:rsidRPr="00FC4BEF" w:rsidRDefault="00000000">
      <w:pPr>
        <w:ind w:left="709" w:hanging="709"/>
        <w:jc w:val="both"/>
        <w:rPr>
          <w:lang w:val="en-US"/>
        </w:rPr>
      </w:pPr>
      <w:r>
        <w:t xml:space="preserve">SENA – Centro Nacional de formación y a distancia. </w:t>
      </w:r>
      <w:r w:rsidRPr="00FC4BEF">
        <w:rPr>
          <w:lang w:val="en-US"/>
        </w:rPr>
        <w:t>(</w:t>
      </w:r>
      <w:proofErr w:type="spellStart"/>
      <w:r w:rsidRPr="00FC4BEF">
        <w:rPr>
          <w:lang w:val="en-US"/>
        </w:rPr>
        <w:t>s.f.</w:t>
      </w:r>
      <w:proofErr w:type="spellEnd"/>
      <w:r w:rsidRPr="00FC4BEF">
        <w:rPr>
          <w:lang w:val="en-US"/>
        </w:rPr>
        <w:t xml:space="preserve">). </w:t>
      </w:r>
      <w:r w:rsidRPr="00FC4BEF">
        <w:rPr>
          <w:i/>
          <w:lang w:val="en-US"/>
        </w:rPr>
        <w:t xml:space="preserve">Countable and Uncountable. </w:t>
      </w:r>
      <w:r w:rsidRPr="00FC4BEF">
        <w:rPr>
          <w:lang w:val="en-US"/>
        </w:rPr>
        <w:t>[</w:t>
      </w:r>
      <w:proofErr w:type="spellStart"/>
      <w:r w:rsidRPr="00FC4BEF">
        <w:rPr>
          <w:lang w:val="en-US"/>
        </w:rPr>
        <w:t>Ilustración</w:t>
      </w:r>
      <w:proofErr w:type="spellEnd"/>
      <w:r w:rsidRPr="00FC4BEF">
        <w:rPr>
          <w:lang w:val="en-US"/>
        </w:rPr>
        <w:t xml:space="preserve">]. Self-assessment activities on costs and inventory costs (SENA). </w:t>
      </w:r>
    </w:p>
    <w:p w14:paraId="68A03B52" w14:textId="77777777" w:rsidR="00115E26" w:rsidRPr="00FC4BEF" w:rsidRDefault="00000000">
      <w:pPr>
        <w:ind w:left="709" w:hanging="709"/>
        <w:jc w:val="both"/>
        <w:rPr>
          <w:lang w:val="en-US"/>
        </w:rPr>
      </w:pPr>
      <w:r>
        <w:t xml:space="preserve">SENA – Centro Nacional de formación y a distancia. </w:t>
      </w:r>
      <w:r w:rsidRPr="00FC4BEF">
        <w:rPr>
          <w:lang w:val="en-US"/>
        </w:rPr>
        <w:t>(</w:t>
      </w:r>
      <w:proofErr w:type="spellStart"/>
      <w:r w:rsidRPr="00FC4BEF">
        <w:rPr>
          <w:lang w:val="en-US"/>
        </w:rPr>
        <w:t>s.f.</w:t>
      </w:r>
      <w:proofErr w:type="spellEnd"/>
      <w:r w:rsidRPr="00FC4BEF">
        <w:rPr>
          <w:lang w:val="en-US"/>
        </w:rPr>
        <w:t xml:space="preserve">). </w:t>
      </w:r>
      <w:r w:rsidRPr="00FC4BEF">
        <w:rPr>
          <w:i/>
          <w:lang w:val="en-US"/>
        </w:rPr>
        <w:t>Introducing other people</w:t>
      </w:r>
      <w:r w:rsidRPr="00FC4BEF">
        <w:rPr>
          <w:lang w:val="en-US"/>
        </w:rPr>
        <w:t>. [</w:t>
      </w:r>
      <w:proofErr w:type="spellStart"/>
      <w:r w:rsidRPr="00FC4BEF">
        <w:rPr>
          <w:lang w:val="en-US"/>
        </w:rPr>
        <w:t>Ilustración</w:t>
      </w:r>
      <w:proofErr w:type="spellEnd"/>
      <w:r w:rsidRPr="00FC4BEF">
        <w:rPr>
          <w:lang w:val="en-US"/>
        </w:rPr>
        <w:t xml:space="preserve">]. Talking about me, other people and companies (SENA). </w:t>
      </w:r>
    </w:p>
    <w:p w14:paraId="6610A7D5" w14:textId="77777777" w:rsidR="00115E26" w:rsidRPr="00FC4BEF" w:rsidRDefault="00000000">
      <w:pPr>
        <w:ind w:left="709" w:hanging="709"/>
        <w:jc w:val="both"/>
        <w:rPr>
          <w:lang w:val="en-US"/>
        </w:rPr>
      </w:pPr>
      <w:r w:rsidRPr="00FC4BEF">
        <w:rPr>
          <w:lang w:val="en-US"/>
        </w:rPr>
        <w:t xml:space="preserve">SENA – Centro Nacional de </w:t>
      </w:r>
      <w:proofErr w:type="spellStart"/>
      <w:r w:rsidRPr="00FC4BEF">
        <w:rPr>
          <w:lang w:val="en-US"/>
        </w:rPr>
        <w:t>formación</w:t>
      </w:r>
      <w:proofErr w:type="spellEnd"/>
      <w:r w:rsidRPr="00FC4BEF">
        <w:rPr>
          <w:lang w:val="en-US"/>
        </w:rPr>
        <w:t xml:space="preserve"> y a </w:t>
      </w:r>
      <w:proofErr w:type="spellStart"/>
      <w:r w:rsidRPr="00FC4BEF">
        <w:rPr>
          <w:lang w:val="en-US"/>
        </w:rPr>
        <w:t>distancia</w:t>
      </w:r>
      <w:proofErr w:type="spellEnd"/>
      <w:r w:rsidRPr="00FC4BEF">
        <w:rPr>
          <w:lang w:val="en-US"/>
        </w:rPr>
        <w:t>. (</w:t>
      </w:r>
      <w:proofErr w:type="spellStart"/>
      <w:r w:rsidRPr="00FC4BEF">
        <w:rPr>
          <w:lang w:val="en-US"/>
        </w:rPr>
        <w:t>s.f.</w:t>
      </w:r>
      <w:proofErr w:type="spellEnd"/>
      <w:r w:rsidRPr="00FC4BEF">
        <w:rPr>
          <w:lang w:val="en-US"/>
        </w:rPr>
        <w:t xml:space="preserve">). </w:t>
      </w:r>
      <w:r w:rsidRPr="00FC4BEF">
        <w:rPr>
          <w:i/>
          <w:lang w:val="en-US"/>
        </w:rPr>
        <w:t>A Company Profile</w:t>
      </w:r>
      <w:r w:rsidRPr="00FC4BEF">
        <w:rPr>
          <w:lang w:val="en-US"/>
        </w:rPr>
        <w:t>. [</w:t>
      </w:r>
      <w:proofErr w:type="spellStart"/>
      <w:r w:rsidRPr="00FC4BEF">
        <w:rPr>
          <w:lang w:val="en-US"/>
        </w:rPr>
        <w:t>Ilustración</w:t>
      </w:r>
      <w:proofErr w:type="spellEnd"/>
      <w:r w:rsidRPr="00FC4BEF">
        <w:rPr>
          <w:lang w:val="en-US"/>
        </w:rPr>
        <w:t xml:space="preserve">]. Talking about me, other people and companies (SENA). </w:t>
      </w:r>
    </w:p>
    <w:p w14:paraId="28037790" w14:textId="77777777" w:rsidR="00115E26" w:rsidRPr="00FC4BEF" w:rsidRDefault="00000000">
      <w:pPr>
        <w:jc w:val="both"/>
        <w:rPr>
          <w:rFonts w:ascii="Arial" w:eastAsia="Arial" w:hAnsi="Arial" w:cs="Arial"/>
          <w:b/>
          <w:sz w:val="20"/>
          <w:szCs w:val="20"/>
          <w:lang w:val="en-US"/>
        </w:rPr>
      </w:pPr>
      <w:r w:rsidRPr="00FC4BEF">
        <w:rPr>
          <w:rFonts w:ascii="Arial" w:eastAsia="Arial" w:hAnsi="Arial" w:cs="Arial"/>
          <w:b/>
          <w:sz w:val="20"/>
          <w:szCs w:val="20"/>
          <w:lang w:val="en-US"/>
        </w:rPr>
        <w:t>7. CONTROL DEL DOCUMENTO</w:t>
      </w:r>
    </w:p>
    <w:tbl>
      <w:tblPr>
        <w:tblStyle w:val="a1"/>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2694"/>
        <w:gridCol w:w="1559"/>
        <w:gridCol w:w="1701"/>
        <w:gridCol w:w="2551"/>
      </w:tblGrid>
      <w:tr w:rsidR="00115E26" w14:paraId="6A600CD9" w14:textId="77777777">
        <w:tc>
          <w:tcPr>
            <w:tcW w:w="1242" w:type="dxa"/>
            <w:tcBorders>
              <w:top w:val="nil"/>
              <w:left w:val="nil"/>
              <w:bottom w:val="single" w:sz="4" w:space="0" w:color="000000"/>
              <w:right w:val="single" w:sz="4" w:space="0" w:color="000000"/>
            </w:tcBorders>
          </w:tcPr>
          <w:p w14:paraId="280E9958" w14:textId="77777777" w:rsidR="00115E26" w:rsidRPr="00FC4BEF" w:rsidRDefault="00115E26">
            <w:pPr>
              <w:jc w:val="both"/>
              <w:rPr>
                <w:rFonts w:ascii="Arial" w:eastAsia="Arial" w:hAnsi="Arial" w:cs="Arial"/>
                <w:b/>
                <w:sz w:val="20"/>
                <w:szCs w:val="20"/>
                <w:lang w:val="en-US"/>
              </w:rPr>
            </w:pPr>
          </w:p>
        </w:tc>
        <w:tc>
          <w:tcPr>
            <w:tcW w:w="2694" w:type="dxa"/>
            <w:tcBorders>
              <w:top w:val="single" w:sz="4" w:space="0" w:color="000000"/>
              <w:left w:val="single" w:sz="4" w:space="0" w:color="000000"/>
              <w:bottom w:val="single" w:sz="4" w:space="0" w:color="000000"/>
              <w:right w:val="single" w:sz="4" w:space="0" w:color="000000"/>
            </w:tcBorders>
          </w:tcPr>
          <w:p w14:paraId="531D8A20" w14:textId="77777777" w:rsidR="00115E26" w:rsidRDefault="00000000">
            <w:pPr>
              <w:jc w:val="both"/>
              <w:rPr>
                <w:rFonts w:ascii="Arial" w:eastAsia="Arial" w:hAnsi="Arial" w:cs="Arial"/>
                <w:b/>
                <w:sz w:val="20"/>
                <w:szCs w:val="20"/>
              </w:rPr>
            </w:pPr>
            <w:r>
              <w:rPr>
                <w:rFonts w:ascii="Arial" w:eastAsia="Arial" w:hAnsi="Arial" w:cs="Arial"/>
                <w:b/>
                <w:sz w:val="20"/>
                <w:szCs w:val="20"/>
              </w:rPr>
              <w:t>Nombre</w:t>
            </w:r>
          </w:p>
        </w:tc>
        <w:tc>
          <w:tcPr>
            <w:tcW w:w="1559" w:type="dxa"/>
            <w:tcBorders>
              <w:top w:val="single" w:sz="4" w:space="0" w:color="000000"/>
              <w:left w:val="single" w:sz="4" w:space="0" w:color="000000"/>
              <w:bottom w:val="single" w:sz="4" w:space="0" w:color="000000"/>
              <w:right w:val="single" w:sz="4" w:space="0" w:color="000000"/>
            </w:tcBorders>
          </w:tcPr>
          <w:p w14:paraId="2F48E091" w14:textId="77777777" w:rsidR="00115E26" w:rsidRDefault="00000000">
            <w:pPr>
              <w:jc w:val="both"/>
              <w:rPr>
                <w:rFonts w:ascii="Arial" w:eastAsia="Arial" w:hAnsi="Arial" w:cs="Arial"/>
                <w:b/>
                <w:sz w:val="20"/>
                <w:szCs w:val="20"/>
              </w:rPr>
            </w:pPr>
            <w:r>
              <w:rPr>
                <w:rFonts w:ascii="Arial" w:eastAsia="Arial" w:hAnsi="Arial" w:cs="Arial"/>
                <w:b/>
                <w:sz w:val="20"/>
                <w:szCs w:val="20"/>
              </w:rPr>
              <w:t>Cargo</w:t>
            </w:r>
          </w:p>
        </w:tc>
        <w:tc>
          <w:tcPr>
            <w:tcW w:w="1701" w:type="dxa"/>
            <w:tcBorders>
              <w:top w:val="single" w:sz="4" w:space="0" w:color="000000"/>
              <w:left w:val="single" w:sz="4" w:space="0" w:color="000000"/>
              <w:bottom w:val="single" w:sz="4" w:space="0" w:color="000000"/>
              <w:right w:val="single" w:sz="4" w:space="0" w:color="000000"/>
            </w:tcBorders>
          </w:tcPr>
          <w:p w14:paraId="19DBE695" w14:textId="77777777" w:rsidR="00115E26" w:rsidRDefault="00000000">
            <w:pPr>
              <w:jc w:val="both"/>
              <w:rPr>
                <w:rFonts w:ascii="Arial" w:eastAsia="Arial" w:hAnsi="Arial" w:cs="Arial"/>
                <w:b/>
                <w:sz w:val="20"/>
                <w:szCs w:val="20"/>
              </w:rPr>
            </w:pPr>
            <w:r>
              <w:rPr>
                <w:rFonts w:ascii="Arial" w:eastAsia="Arial" w:hAnsi="Arial" w:cs="Arial"/>
                <w:b/>
                <w:sz w:val="20"/>
                <w:szCs w:val="20"/>
              </w:rPr>
              <w:t>Dependencia</w:t>
            </w:r>
          </w:p>
        </w:tc>
        <w:tc>
          <w:tcPr>
            <w:tcW w:w="2551" w:type="dxa"/>
            <w:tcBorders>
              <w:top w:val="single" w:sz="4" w:space="0" w:color="000000"/>
              <w:left w:val="single" w:sz="4" w:space="0" w:color="000000"/>
              <w:bottom w:val="single" w:sz="4" w:space="0" w:color="000000"/>
              <w:right w:val="single" w:sz="4" w:space="0" w:color="000000"/>
            </w:tcBorders>
          </w:tcPr>
          <w:p w14:paraId="242995AE" w14:textId="77777777" w:rsidR="00115E26" w:rsidRDefault="00000000">
            <w:pPr>
              <w:jc w:val="both"/>
              <w:rPr>
                <w:rFonts w:ascii="Arial" w:eastAsia="Arial" w:hAnsi="Arial" w:cs="Arial"/>
                <w:b/>
                <w:sz w:val="20"/>
                <w:szCs w:val="20"/>
              </w:rPr>
            </w:pPr>
            <w:r>
              <w:rPr>
                <w:rFonts w:ascii="Arial" w:eastAsia="Arial" w:hAnsi="Arial" w:cs="Arial"/>
                <w:b/>
                <w:sz w:val="20"/>
                <w:szCs w:val="20"/>
              </w:rPr>
              <w:t>Fecha</w:t>
            </w:r>
          </w:p>
        </w:tc>
      </w:tr>
      <w:tr w:rsidR="00115E26" w14:paraId="1232E815" w14:textId="77777777">
        <w:tc>
          <w:tcPr>
            <w:tcW w:w="1242" w:type="dxa"/>
            <w:tcBorders>
              <w:top w:val="single" w:sz="4" w:space="0" w:color="000000"/>
              <w:left w:val="single" w:sz="4" w:space="0" w:color="000000"/>
              <w:bottom w:val="single" w:sz="4" w:space="0" w:color="000000"/>
              <w:right w:val="single" w:sz="4" w:space="0" w:color="000000"/>
            </w:tcBorders>
          </w:tcPr>
          <w:p w14:paraId="01D9DC78" w14:textId="77777777" w:rsidR="00115E26" w:rsidRDefault="00000000">
            <w:pPr>
              <w:jc w:val="both"/>
              <w:rPr>
                <w:rFonts w:ascii="Arial" w:eastAsia="Arial" w:hAnsi="Arial" w:cs="Arial"/>
                <w:b/>
                <w:sz w:val="20"/>
                <w:szCs w:val="20"/>
              </w:rPr>
            </w:pPr>
            <w:r>
              <w:rPr>
                <w:b/>
              </w:rPr>
              <w:t>Autor (es)</w:t>
            </w:r>
          </w:p>
        </w:tc>
        <w:tc>
          <w:tcPr>
            <w:tcW w:w="2694" w:type="dxa"/>
            <w:tcBorders>
              <w:top w:val="single" w:sz="4" w:space="0" w:color="000000"/>
              <w:left w:val="single" w:sz="4" w:space="0" w:color="000000"/>
              <w:bottom w:val="single" w:sz="4" w:space="0" w:color="000000"/>
              <w:right w:val="single" w:sz="4" w:space="0" w:color="000000"/>
            </w:tcBorders>
          </w:tcPr>
          <w:p w14:paraId="1DEB8FD5"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Roberto Andrés Quintero</w:t>
            </w:r>
          </w:p>
          <w:p w14:paraId="70F9A69C"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Néstor Julián Jaramillo</w:t>
            </w:r>
          </w:p>
          <w:p w14:paraId="3479A369"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Lina María Zamora Sánchez</w:t>
            </w:r>
          </w:p>
          <w:p w14:paraId="397ECCFC"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 xml:space="preserve">Adolfo Guevara Escobar </w:t>
            </w:r>
          </w:p>
          <w:p w14:paraId="508AB138" w14:textId="77777777" w:rsidR="00115E26" w:rsidRDefault="00000000">
            <w:pPr>
              <w:spacing w:after="0" w:line="240" w:lineRule="auto"/>
              <w:rPr>
                <w:rFonts w:ascii="Arial Narrow" w:eastAsia="Arial Narrow" w:hAnsi="Arial Narrow" w:cs="Arial Narrow"/>
              </w:rPr>
            </w:pPr>
            <w:proofErr w:type="spellStart"/>
            <w:r>
              <w:rPr>
                <w:rFonts w:ascii="Arial Narrow" w:eastAsia="Arial Narrow" w:hAnsi="Arial Narrow" w:cs="Arial Narrow"/>
              </w:rPr>
              <w:t>Jhon</w:t>
            </w:r>
            <w:proofErr w:type="spellEnd"/>
            <w:r>
              <w:rPr>
                <w:rFonts w:ascii="Arial Narrow" w:eastAsia="Arial Narrow" w:hAnsi="Arial Narrow" w:cs="Arial Narrow"/>
              </w:rPr>
              <w:t xml:space="preserve"> Castro</w:t>
            </w:r>
          </w:p>
          <w:p w14:paraId="73BD8ABB" w14:textId="77777777" w:rsidR="00115E26" w:rsidRDefault="00000000">
            <w:pPr>
              <w:jc w:val="both"/>
              <w:rPr>
                <w:rFonts w:ascii="Arial" w:eastAsia="Arial" w:hAnsi="Arial" w:cs="Arial"/>
                <w:b/>
                <w:sz w:val="20"/>
                <w:szCs w:val="20"/>
              </w:rPr>
            </w:pPr>
            <w:r>
              <w:rPr>
                <w:rFonts w:ascii="Arial Narrow" w:eastAsia="Arial Narrow" w:hAnsi="Arial Narrow" w:cs="Arial Narrow"/>
              </w:rPr>
              <w:t>Ana María Betancourt</w:t>
            </w:r>
          </w:p>
        </w:tc>
        <w:tc>
          <w:tcPr>
            <w:tcW w:w="1559" w:type="dxa"/>
            <w:tcBorders>
              <w:top w:val="single" w:sz="4" w:space="0" w:color="000000"/>
              <w:left w:val="single" w:sz="4" w:space="0" w:color="000000"/>
              <w:bottom w:val="single" w:sz="4" w:space="0" w:color="000000"/>
              <w:right w:val="single" w:sz="4" w:space="0" w:color="000000"/>
            </w:tcBorders>
          </w:tcPr>
          <w:p w14:paraId="49801C86"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Instructor</w:t>
            </w:r>
          </w:p>
          <w:p w14:paraId="52D30C6E"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 xml:space="preserve">Instructor </w:t>
            </w:r>
          </w:p>
          <w:p w14:paraId="0590CA4E"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Instructora</w:t>
            </w:r>
          </w:p>
          <w:p w14:paraId="1EADCCDB"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Instructor</w:t>
            </w:r>
          </w:p>
          <w:p w14:paraId="0C98C215"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Instructor</w:t>
            </w:r>
          </w:p>
          <w:p w14:paraId="5B5A4EE8"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Instructora</w:t>
            </w:r>
          </w:p>
          <w:p w14:paraId="32920BB9" w14:textId="77777777" w:rsidR="00115E26" w:rsidRDefault="00115E26">
            <w:pPr>
              <w:jc w:val="both"/>
              <w:rPr>
                <w:rFonts w:ascii="Arial" w:eastAsia="Arial" w:hAnsi="Arial" w:cs="Arial"/>
                <w:b/>
                <w:sz w:val="20"/>
                <w:szCs w:val="20"/>
              </w:rPr>
            </w:pPr>
          </w:p>
        </w:tc>
        <w:tc>
          <w:tcPr>
            <w:tcW w:w="1701" w:type="dxa"/>
            <w:tcBorders>
              <w:top w:val="single" w:sz="4" w:space="0" w:color="000000"/>
              <w:left w:val="single" w:sz="4" w:space="0" w:color="000000"/>
              <w:bottom w:val="single" w:sz="4" w:space="0" w:color="000000"/>
              <w:right w:val="single" w:sz="4" w:space="0" w:color="000000"/>
            </w:tcBorders>
          </w:tcPr>
          <w:p w14:paraId="27D89233" w14:textId="77777777" w:rsidR="00115E26" w:rsidRDefault="00000000">
            <w:pPr>
              <w:jc w:val="both"/>
              <w:rPr>
                <w:rFonts w:ascii="Arial" w:eastAsia="Arial" w:hAnsi="Arial" w:cs="Arial"/>
                <w:b/>
                <w:sz w:val="20"/>
                <w:szCs w:val="20"/>
              </w:rPr>
            </w:pPr>
            <w:r>
              <w:rPr>
                <w:rFonts w:ascii="Arial Narrow" w:eastAsia="Arial Narrow" w:hAnsi="Arial Narrow" w:cs="Arial Narrow"/>
              </w:rPr>
              <w:t>Centro de Gestión Tecnológica de Servicios</w:t>
            </w:r>
          </w:p>
        </w:tc>
        <w:tc>
          <w:tcPr>
            <w:tcW w:w="2551" w:type="dxa"/>
            <w:tcBorders>
              <w:top w:val="single" w:sz="4" w:space="0" w:color="000000"/>
              <w:left w:val="single" w:sz="4" w:space="0" w:color="000000"/>
              <w:bottom w:val="single" w:sz="4" w:space="0" w:color="000000"/>
              <w:right w:val="single" w:sz="4" w:space="0" w:color="000000"/>
            </w:tcBorders>
          </w:tcPr>
          <w:p w14:paraId="3A6D67C6" w14:textId="77777777" w:rsidR="00115E26" w:rsidRDefault="00000000">
            <w:pPr>
              <w:jc w:val="both"/>
              <w:rPr>
                <w:rFonts w:ascii="Arial" w:eastAsia="Arial" w:hAnsi="Arial" w:cs="Arial"/>
                <w:b/>
                <w:sz w:val="20"/>
                <w:szCs w:val="20"/>
              </w:rPr>
            </w:pPr>
            <w:r>
              <w:t>08-05-2017</w:t>
            </w:r>
          </w:p>
        </w:tc>
      </w:tr>
    </w:tbl>
    <w:p w14:paraId="45FE163D" w14:textId="77777777" w:rsidR="00115E26" w:rsidRDefault="00115E26">
      <w:pPr>
        <w:rPr>
          <w:rFonts w:ascii="Arial" w:eastAsia="Arial" w:hAnsi="Arial" w:cs="Arial"/>
          <w:sz w:val="20"/>
          <w:szCs w:val="20"/>
        </w:rPr>
      </w:pPr>
    </w:p>
    <w:p w14:paraId="3FA80D3C" w14:textId="77777777" w:rsidR="00115E26" w:rsidRDefault="00000000">
      <w:pPr>
        <w:rPr>
          <w:rFonts w:ascii="Arial" w:eastAsia="Arial" w:hAnsi="Arial" w:cs="Arial"/>
          <w:b/>
          <w:sz w:val="20"/>
          <w:szCs w:val="20"/>
        </w:rPr>
      </w:pPr>
      <w:r>
        <w:rPr>
          <w:rFonts w:ascii="Arial" w:eastAsia="Arial" w:hAnsi="Arial" w:cs="Arial"/>
          <w:b/>
          <w:sz w:val="20"/>
          <w:szCs w:val="20"/>
        </w:rPr>
        <w:t xml:space="preserve">8. CONTROL DE CAMBIOS </w:t>
      </w:r>
      <w:r>
        <w:rPr>
          <w:rFonts w:ascii="Arial" w:eastAsia="Arial" w:hAnsi="Arial" w:cs="Arial"/>
          <w:sz w:val="20"/>
          <w:szCs w:val="20"/>
        </w:rPr>
        <w:t>(diligenciar únicamente si realiza ajustes a la guía)</w:t>
      </w:r>
    </w:p>
    <w:tbl>
      <w:tblPr>
        <w:tblStyle w:val="a2"/>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1"/>
        <w:gridCol w:w="2433"/>
        <w:gridCol w:w="1477"/>
        <w:gridCol w:w="1543"/>
        <w:gridCol w:w="1278"/>
        <w:gridCol w:w="1855"/>
      </w:tblGrid>
      <w:tr w:rsidR="00115E26" w14:paraId="4E70402A" w14:textId="77777777">
        <w:tc>
          <w:tcPr>
            <w:tcW w:w="1161" w:type="dxa"/>
            <w:tcBorders>
              <w:top w:val="nil"/>
              <w:left w:val="nil"/>
              <w:bottom w:val="single" w:sz="4" w:space="0" w:color="000000"/>
              <w:right w:val="single" w:sz="4" w:space="0" w:color="000000"/>
            </w:tcBorders>
          </w:tcPr>
          <w:p w14:paraId="2D107FEE" w14:textId="77777777" w:rsidR="00115E26" w:rsidRDefault="00115E26">
            <w:pPr>
              <w:jc w:val="both"/>
              <w:rPr>
                <w:rFonts w:ascii="Arial" w:eastAsia="Arial" w:hAnsi="Arial" w:cs="Arial"/>
                <w:b/>
                <w:sz w:val="20"/>
                <w:szCs w:val="20"/>
              </w:rPr>
            </w:pPr>
          </w:p>
        </w:tc>
        <w:tc>
          <w:tcPr>
            <w:tcW w:w="2433" w:type="dxa"/>
            <w:tcBorders>
              <w:top w:val="single" w:sz="4" w:space="0" w:color="000000"/>
              <w:left w:val="single" w:sz="4" w:space="0" w:color="000000"/>
              <w:bottom w:val="single" w:sz="4" w:space="0" w:color="000000"/>
              <w:right w:val="single" w:sz="4" w:space="0" w:color="000000"/>
            </w:tcBorders>
          </w:tcPr>
          <w:p w14:paraId="6D088BB9" w14:textId="77777777" w:rsidR="00115E26" w:rsidRDefault="00000000">
            <w:pPr>
              <w:jc w:val="both"/>
              <w:rPr>
                <w:rFonts w:ascii="Arial" w:eastAsia="Arial" w:hAnsi="Arial" w:cs="Arial"/>
                <w:b/>
                <w:sz w:val="20"/>
                <w:szCs w:val="20"/>
              </w:rPr>
            </w:pPr>
            <w:r>
              <w:rPr>
                <w:rFonts w:ascii="Arial" w:eastAsia="Arial" w:hAnsi="Arial" w:cs="Arial"/>
                <w:b/>
                <w:sz w:val="20"/>
                <w:szCs w:val="20"/>
              </w:rPr>
              <w:t>Nombre</w:t>
            </w:r>
          </w:p>
        </w:tc>
        <w:tc>
          <w:tcPr>
            <w:tcW w:w="1477" w:type="dxa"/>
            <w:tcBorders>
              <w:top w:val="single" w:sz="4" w:space="0" w:color="000000"/>
              <w:left w:val="single" w:sz="4" w:space="0" w:color="000000"/>
              <w:bottom w:val="single" w:sz="4" w:space="0" w:color="000000"/>
              <w:right w:val="single" w:sz="4" w:space="0" w:color="000000"/>
            </w:tcBorders>
          </w:tcPr>
          <w:p w14:paraId="7BE5363C" w14:textId="77777777" w:rsidR="00115E26" w:rsidRDefault="00000000">
            <w:pPr>
              <w:jc w:val="both"/>
              <w:rPr>
                <w:rFonts w:ascii="Arial" w:eastAsia="Arial" w:hAnsi="Arial" w:cs="Arial"/>
                <w:b/>
                <w:sz w:val="20"/>
                <w:szCs w:val="20"/>
              </w:rPr>
            </w:pPr>
            <w:r>
              <w:rPr>
                <w:rFonts w:ascii="Arial" w:eastAsia="Arial" w:hAnsi="Arial" w:cs="Arial"/>
                <w:b/>
                <w:sz w:val="20"/>
                <w:szCs w:val="20"/>
              </w:rPr>
              <w:t>Cargo</w:t>
            </w:r>
          </w:p>
        </w:tc>
        <w:tc>
          <w:tcPr>
            <w:tcW w:w="1543" w:type="dxa"/>
            <w:tcBorders>
              <w:top w:val="single" w:sz="4" w:space="0" w:color="000000"/>
              <w:left w:val="single" w:sz="4" w:space="0" w:color="000000"/>
              <w:bottom w:val="single" w:sz="4" w:space="0" w:color="000000"/>
              <w:right w:val="single" w:sz="4" w:space="0" w:color="000000"/>
            </w:tcBorders>
          </w:tcPr>
          <w:p w14:paraId="235E89B8" w14:textId="77777777" w:rsidR="00115E26" w:rsidRDefault="00000000">
            <w:pPr>
              <w:jc w:val="both"/>
              <w:rPr>
                <w:rFonts w:ascii="Arial" w:eastAsia="Arial" w:hAnsi="Arial" w:cs="Arial"/>
                <w:b/>
                <w:sz w:val="20"/>
                <w:szCs w:val="20"/>
              </w:rPr>
            </w:pPr>
            <w:r>
              <w:rPr>
                <w:rFonts w:ascii="Arial" w:eastAsia="Arial" w:hAnsi="Arial" w:cs="Arial"/>
                <w:b/>
                <w:sz w:val="20"/>
                <w:szCs w:val="20"/>
              </w:rPr>
              <w:t>Dependencia</w:t>
            </w:r>
          </w:p>
        </w:tc>
        <w:tc>
          <w:tcPr>
            <w:tcW w:w="1278" w:type="dxa"/>
            <w:tcBorders>
              <w:top w:val="single" w:sz="4" w:space="0" w:color="000000"/>
              <w:left w:val="single" w:sz="4" w:space="0" w:color="000000"/>
              <w:bottom w:val="single" w:sz="4" w:space="0" w:color="000000"/>
              <w:right w:val="single" w:sz="4" w:space="0" w:color="000000"/>
            </w:tcBorders>
          </w:tcPr>
          <w:p w14:paraId="7CD61D4D" w14:textId="77777777" w:rsidR="00115E26" w:rsidRDefault="00000000">
            <w:pPr>
              <w:jc w:val="both"/>
              <w:rPr>
                <w:rFonts w:ascii="Arial" w:eastAsia="Arial" w:hAnsi="Arial" w:cs="Arial"/>
                <w:b/>
                <w:sz w:val="20"/>
                <w:szCs w:val="20"/>
              </w:rPr>
            </w:pPr>
            <w:r>
              <w:rPr>
                <w:rFonts w:ascii="Arial" w:eastAsia="Arial" w:hAnsi="Arial" w:cs="Arial"/>
                <w:b/>
                <w:sz w:val="20"/>
                <w:szCs w:val="20"/>
              </w:rPr>
              <w:t>Fecha</w:t>
            </w:r>
          </w:p>
        </w:tc>
        <w:tc>
          <w:tcPr>
            <w:tcW w:w="1855" w:type="dxa"/>
            <w:tcBorders>
              <w:top w:val="single" w:sz="4" w:space="0" w:color="000000"/>
              <w:left w:val="single" w:sz="4" w:space="0" w:color="000000"/>
              <w:bottom w:val="single" w:sz="4" w:space="0" w:color="000000"/>
              <w:right w:val="single" w:sz="4" w:space="0" w:color="000000"/>
            </w:tcBorders>
          </w:tcPr>
          <w:p w14:paraId="3D2EFB6C" w14:textId="77777777" w:rsidR="00115E26" w:rsidRDefault="00000000">
            <w:pPr>
              <w:jc w:val="both"/>
              <w:rPr>
                <w:rFonts w:ascii="Arial" w:eastAsia="Arial" w:hAnsi="Arial" w:cs="Arial"/>
                <w:b/>
                <w:sz w:val="20"/>
                <w:szCs w:val="20"/>
              </w:rPr>
            </w:pPr>
            <w:r>
              <w:rPr>
                <w:rFonts w:ascii="Arial" w:eastAsia="Arial" w:hAnsi="Arial" w:cs="Arial"/>
                <w:b/>
                <w:sz w:val="20"/>
                <w:szCs w:val="20"/>
              </w:rPr>
              <w:t>Razón del Cambio</w:t>
            </w:r>
          </w:p>
        </w:tc>
      </w:tr>
      <w:tr w:rsidR="00115E26" w14:paraId="772793B9" w14:textId="77777777">
        <w:tc>
          <w:tcPr>
            <w:tcW w:w="1161" w:type="dxa"/>
            <w:tcBorders>
              <w:top w:val="single" w:sz="4" w:space="0" w:color="000000"/>
              <w:left w:val="single" w:sz="4" w:space="0" w:color="000000"/>
              <w:bottom w:val="single" w:sz="4" w:space="0" w:color="000000"/>
              <w:right w:val="single" w:sz="4" w:space="0" w:color="000000"/>
            </w:tcBorders>
          </w:tcPr>
          <w:p w14:paraId="435A749B" w14:textId="77777777" w:rsidR="00115E26" w:rsidRDefault="00000000">
            <w:pPr>
              <w:jc w:val="both"/>
              <w:rPr>
                <w:rFonts w:ascii="Arial" w:eastAsia="Arial" w:hAnsi="Arial" w:cs="Arial"/>
                <w:b/>
                <w:sz w:val="20"/>
                <w:szCs w:val="20"/>
              </w:rPr>
            </w:pPr>
            <w:r>
              <w:rPr>
                <w:b/>
              </w:rPr>
              <w:t>Autor (es)</w:t>
            </w:r>
          </w:p>
        </w:tc>
        <w:tc>
          <w:tcPr>
            <w:tcW w:w="2433" w:type="dxa"/>
            <w:tcBorders>
              <w:top w:val="single" w:sz="4" w:space="0" w:color="000000"/>
              <w:left w:val="single" w:sz="4" w:space="0" w:color="000000"/>
              <w:bottom w:val="single" w:sz="4" w:space="0" w:color="000000"/>
              <w:right w:val="single" w:sz="4" w:space="0" w:color="000000"/>
            </w:tcBorders>
          </w:tcPr>
          <w:p w14:paraId="003846FD"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Roberto Andrés Quintero</w:t>
            </w:r>
          </w:p>
          <w:p w14:paraId="0A0801E0"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Néstor Julián Jaramillo</w:t>
            </w:r>
          </w:p>
          <w:p w14:paraId="703C970F"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Lina María Zamora Sánchez</w:t>
            </w:r>
          </w:p>
          <w:p w14:paraId="5F7C1ADE"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 xml:space="preserve">Adolfo Guevara Escobar </w:t>
            </w:r>
          </w:p>
          <w:p w14:paraId="371F8E17" w14:textId="77777777" w:rsidR="00115E26" w:rsidRDefault="00000000">
            <w:pPr>
              <w:spacing w:after="0" w:line="240" w:lineRule="auto"/>
              <w:rPr>
                <w:rFonts w:ascii="Arial Narrow" w:eastAsia="Arial Narrow" w:hAnsi="Arial Narrow" w:cs="Arial Narrow"/>
              </w:rPr>
            </w:pPr>
            <w:proofErr w:type="spellStart"/>
            <w:r>
              <w:rPr>
                <w:rFonts w:ascii="Arial Narrow" w:eastAsia="Arial Narrow" w:hAnsi="Arial Narrow" w:cs="Arial Narrow"/>
              </w:rPr>
              <w:t>Jhon</w:t>
            </w:r>
            <w:proofErr w:type="spellEnd"/>
            <w:r>
              <w:rPr>
                <w:rFonts w:ascii="Arial Narrow" w:eastAsia="Arial Narrow" w:hAnsi="Arial Narrow" w:cs="Arial Narrow"/>
              </w:rPr>
              <w:t xml:space="preserve"> Castro</w:t>
            </w:r>
          </w:p>
          <w:p w14:paraId="509AE138" w14:textId="77777777" w:rsidR="00115E26" w:rsidRDefault="00000000">
            <w:pPr>
              <w:jc w:val="both"/>
              <w:rPr>
                <w:rFonts w:ascii="Arial" w:eastAsia="Arial" w:hAnsi="Arial" w:cs="Arial"/>
                <w:b/>
                <w:sz w:val="20"/>
                <w:szCs w:val="20"/>
              </w:rPr>
            </w:pPr>
            <w:r>
              <w:rPr>
                <w:rFonts w:ascii="Arial Narrow" w:eastAsia="Arial Narrow" w:hAnsi="Arial Narrow" w:cs="Arial Narrow"/>
              </w:rPr>
              <w:t>Ana María Betancourt</w:t>
            </w:r>
          </w:p>
        </w:tc>
        <w:tc>
          <w:tcPr>
            <w:tcW w:w="1477" w:type="dxa"/>
            <w:tcBorders>
              <w:top w:val="single" w:sz="4" w:space="0" w:color="000000"/>
              <w:left w:val="single" w:sz="4" w:space="0" w:color="000000"/>
              <w:bottom w:val="single" w:sz="4" w:space="0" w:color="000000"/>
              <w:right w:val="single" w:sz="4" w:space="0" w:color="000000"/>
            </w:tcBorders>
          </w:tcPr>
          <w:p w14:paraId="60BF0B84"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Instructor</w:t>
            </w:r>
          </w:p>
          <w:p w14:paraId="1C29AF8E"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 xml:space="preserve">Instructor </w:t>
            </w:r>
          </w:p>
          <w:p w14:paraId="0640A3F2"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Instructora</w:t>
            </w:r>
          </w:p>
          <w:p w14:paraId="78DE27B8"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Instructor</w:t>
            </w:r>
          </w:p>
          <w:p w14:paraId="7DA6AF82" w14:textId="77777777" w:rsidR="00115E26" w:rsidRDefault="00000000">
            <w:pPr>
              <w:spacing w:after="0" w:line="240" w:lineRule="auto"/>
              <w:rPr>
                <w:rFonts w:ascii="Arial Narrow" w:eastAsia="Arial Narrow" w:hAnsi="Arial Narrow" w:cs="Arial Narrow"/>
              </w:rPr>
            </w:pPr>
            <w:r>
              <w:rPr>
                <w:rFonts w:ascii="Arial Narrow" w:eastAsia="Arial Narrow" w:hAnsi="Arial Narrow" w:cs="Arial Narrow"/>
              </w:rPr>
              <w:t>Instructor</w:t>
            </w:r>
          </w:p>
          <w:p w14:paraId="7EA7FD31" w14:textId="77777777" w:rsidR="00115E26" w:rsidRDefault="00000000">
            <w:pPr>
              <w:jc w:val="both"/>
              <w:rPr>
                <w:rFonts w:ascii="Arial" w:eastAsia="Arial" w:hAnsi="Arial" w:cs="Arial"/>
                <w:b/>
                <w:sz w:val="20"/>
                <w:szCs w:val="20"/>
              </w:rPr>
            </w:pPr>
            <w:r>
              <w:rPr>
                <w:rFonts w:ascii="Arial Narrow" w:eastAsia="Arial Narrow" w:hAnsi="Arial Narrow" w:cs="Arial Narrow"/>
              </w:rPr>
              <w:t>Instructora</w:t>
            </w:r>
          </w:p>
        </w:tc>
        <w:tc>
          <w:tcPr>
            <w:tcW w:w="1543" w:type="dxa"/>
            <w:tcBorders>
              <w:top w:val="single" w:sz="4" w:space="0" w:color="000000"/>
              <w:left w:val="single" w:sz="4" w:space="0" w:color="000000"/>
              <w:bottom w:val="single" w:sz="4" w:space="0" w:color="000000"/>
              <w:right w:val="single" w:sz="4" w:space="0" w:color="000000"/>
            </w:tcBorders>
          </w:tcPr>
          <w:p w14:paraId="0DA94175" w14:textId="77777777" w:rsidR="00115E26" w:rsidRDefault="00000000">
            <w:pPr>
              <w:jc w:val="both"/>
              <w:rPr>
                <w:rFonts w:ascii="Arial" w:eastAsia="Arial" w:hAnsi="Arial" w:cs="Arial"/>
                <w:b/>
                <w:sz w:val="20"/>
                <w:szCs w:val="20"/>
              </w:rPr>
            </w:pPr>
            <w:r>
              <w:rPr>
                <w:rFonts w:ascii="Arial Narrow" w:eastAsia="Arial Narrow" w:hAnsi="Arial Narrow" w:cs="Arial Narrow"/>
              </w:rPr>
              <w:t>Centro de Gestión Tecnológica de Servicios</w:t>
            </w:r>
          </w:p>
        </w:tc>
        <w:tc>
          <w:tcPr>
            <w:tcW w:w="1278" w:type="dxa"/>
            <w:tcBorders>
              <w:top w:val="single" w:sz="4" w:space="0" w:color="000000"/>
              <w:left w:val="single" w:sz="4" w:space="0" w:color="000000"/>
              <w:bottom w:val="single" w:sz="4" w:space="0" w:color="000000"/>
              <w:right w:val="single" w:sz="4" w:space="0" w:color="000000"/>
            </w:tcBorders>
          </w:tcPr>
          <w:p w14:paraId="3140D456" w14:textId="77777777" w:rsidR="00115E26" w:rsidRDefault="00000000">
            <w:pPr>
              <w:jc w:val="both"/>
              <w:rPr>
                <w:rFonts w:ascii="Arial" w:eastAsia="Arial" w:hAnsi="Arial" w:cs="Arial"/>
                <w:b/>
                <w:sz w:val="20"/>
                <w:szCs w:val="20"/>
              </w:rPr>
            </w:pPr>
            <w:r>
              <w:t>05/07/2017</w:t>
            </w:r>
          </w:p>
        </w:tc>
        <w:tc>
          <w:tcPr>
            <w:tcW w:w="1855" w:type="dxa"/>
            <w:tcBorders>
              <w:top w:val="single" w:sz="4" w:space="0" w:color="000000"/>
              <w:left w:val="single" w:sz="4" w:space="0" w:color="000000"/>
              <w:bottom w:val="single" w:sz="4" w:space="0" w:color="000000"/>
              <w:right w:val="single" w:sz="4" w:space="0" w:color="000000"/>
            </w:tcBorders>
          </w:tcPr>
          <w:p w14:paraId="1F1EAEE0" w14:textId="77777777" w:rsidR="00115E26" w:rsidRDefault="00000000">
            <w:pPr>
              <w:jc w:val="both"/>
              <w:rPr>
                <w:rFonts w:ascii="Arial" w:eastAsia="Arial" w:hAnsi="Arial" w:cs="Arial"/>
                <w:b/>
                <w:sz w:val="20"/>
                <w:szCs w:val="20"/>
              </w:rPr>
            </w:pPr>
            <w:r>
              <w:t>Ajustes a los referentes bibliográficos de acuerdo a normas APA</w:t>
            </w:r>
          </w:p>
        </w:tc>
      </w:tr>
    </w:tbl>
    <w:p w14:paraId="445B23EE" w14:textId="77777777" w:rsidR="00115E26" w:rsidRDefault="00115E26">
      <w:pPr>
        <w:spacing w:after="0"/>
        <w:rPr>
          <w:color w:val="000000"/>
        </w:rPr>
      </w:pPr>
    </w:p>
    <w:p w14:paraId="777E47E3" w14:textId="77777777" w:rsidR="00115E26" w:rsidRDefault="00000000">
      <w:r>
        <w:rPr>
          <w:b/>
        </w:rPr>
        <w:t xml:space="preserve">Revisado y aprobado por: ELIANA CAROLINA HLEAP (Formadora) - Fecha: 31-07-2017 </w:t>
      </w:r>
    </w:p>
    <w:p w14:paraId="4298B4EB" w14:textId="77777777" w:rsidR="00115E26" w:rsidRDefault="00115E26"/>
    <w:sectPr w:rsidR="00115E26">
      <w:headerReference w:type="default" r:id="rId29"/>
      <w:footerReference w:type="default" r:id="rId30"/>
      <w:headerReference w:type="first" r:id="rId31"/>
      <w:pgSz w:w="12240" w:h="15840"/>
      <w:pgMar w:top="1779" w:right="1041" w:bottom="1418" w:left="15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1BB75A" w14:textId="77777777" w:rsidR="00F72565" w:rsidRDefault="00F72565">
      <w:pPr>
        <w:spacing w:after="0" w:line="240" w:lineRule="auto"/>
      </w:pPr>
      <w:r>
        <w:separator/>
      </w:r>
    </w:p>
  </w:endnote>
  <w:endnote w:type="continuationSeparator" w:id="0">
    <w:p w14:paraId="765A31B1" w14:textId="77777777" w:rsidR="00F72565" w:rsidRDefault="00F725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FEEF4597-40B7-4155-B6F7-0EA26B358C5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58068932-6D39-44C9-A96F-B92F0D210079}"/>
    <w:embedBold r:id="rId3" w:fontKey="{034F0075-08A1-44A7-A85A-B0D5B15AAAD3}"/>
    <w:embedItalic r:id="rId4" w:fontKey="{54B5AC8B-8C5E-4B38-AB20-352B7DA1B5A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5" w:fontKey="{3EFA04EA-FFFE-4850-9302-1E3AD612820A}"/>
    <w:embedBold r:id="rId6" w:fontKey="{33C26A03-5E4F-4AF7-98F1-66BAF23B6BB7}"/>
  </w:font>
  <w:font w:name="Lucida Grande">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7" w:fontKey="{94E3A4DC-969E-4B25-B23D-E22355F5DFA2}"/>
    <w:embedItalic r:id="rId8" w:fontKey="{E72B9783-A32E-4F99-82CD-5538FFA020B9}"/>
  </w:font>
  <w:font w:name="Arial Narrow">
    <w:panose1 w:val="020B0606020202030204"/>
    <w:charset w:val="00"/>
    <w:family w:val="swiss"/>
    <w:pitch w:val="variable"/>
    <w:sig w:usb0="00000287" w:usb1="00000800" w:usb2="00000000" w:usb3="00000000" w:csb0="0000009F" w:csb1="00000000"/>
    <w:embedRegular r:id="rId9" w:fontKey="{2C9A93B0-74B1-478C-B710-F0DD3E59C7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C113A" w14:textId="77777777" w:rsidR="00115E26" w:rsidRDefault="00115E26">
    <w:pPr>
      <w:pBdr>
        <w:top w:val="nil"/>
        <w:left w:val="nil"/>
        <w:bottom w:val="nil"/>
        <w:right w:val="nil"/>
        <w:between w:val="nil"/>
      </w:pBdr>
      <w:tabs>
        <w:tab w:val="center" w:pos="4419"/>
        <w:tab w:val="right" w:pos="8838"/>
      </w:tabs>
      <w:spacing w:after="0" w:line="240" w:lineRule="auto"/>
      <w:jc w:val="right"/>
      <w:rPr>
        <w:color w:val="595959"/>
        <w:sz w:val="18"/>
        <w:szCs w:val="18"/>
      </w:rPr>
    </w:pPr>
  </w:p>
  <w:p w14:paraId="75CDBFD9" w14:textId="77777777" w:rsidR="00115E26" w:rsidRDefault="00000000">
    <w:pPr>
      <w:pBdr>
        <w:top w:val="nil"/>
        <w:left w:val="nil"/>
        <w:bottom w:val="nil"/>
        <w:right w:val="nil"/>
        <w:between w:val="nil"/>
      </w:pBdr>
      <w:tabs>
        <w:tab w:val="center" w:pos="4419"/>
        <w:tab w:val="right" w:pos="8838"/>
      </w:tabs>
      <w:spacing w:after="0" w:line="240" w:lineRule="auto"/>
      <w:jc w:val="center"/>
      <w:rPr>
        <w:color w:val="000000"/>
      </w:rPr>
    </w:pPr>
    <w:r>
      <w:rPr>
        <w:color w:val="000000"/>
      </w:rPr>
      <w:t>GFPI-F-135 V02</w:t>
    </w:r>
  </w:p>
  <w:p w14:paraId="7145E99B" w14:textId="77777777" w:rsidR="00115E26" w:rsidRDefault="00115E26">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E8181" w14:textId="77777777" w:rsidR="00F72565" w:rsidRDefault="00F72565">
      <w:pPr>
        <w:spacing w:after="0" w:line="240" w:lineRule="auto"/>
      </w:pPr>
      <w:r>
        <w:separator/>
      </w:r>
    </w:p>
  </w:footnote>
  <w:footnote w:type="continuationSeparator" w:id="0">
    <w:p w14:paraId="5DA11F11" w14:textId="77777777" w:rsidR="00F72565" w:rsidRDefault="00F725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F6432" w14:textId="77777777" w:rsidR="00115E26"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t xml:space="preserve">                                                                                                                       </w:t>
    </w:r>
  </w:p>
  <w:p w14:paraId="1C73C016" w14:textId="77777777" w:rsidR="00115E26" w:rsidRDefault="00000000">
    <w:pPr>
      <w:pBdr>
        <w:top w:val="nil"/>
        <w:left w:val="nil"/>
        <w:bottom w:val="nil"/>
        <w:right w:val="nil"/>
        <w:between w:val="nil"/>
      </w:pBdr>
      <w:tabs>
        <w:tab w:val="center" w:pos="4419"/>
        <w:tab w:val="right" w:pos="8838"/>
        <w:tab w:val="right" w:pos="8413"/>
      </w:tabs>
      <w:spacing w:after="0" w:line="240" w:lineRule="auto"/>
      <w:jc w:val="center"/>
      <w:rPr>
        <w:color w:val="000000"/>
      </w:rPr>
    </w:pPr>
    <w:r>
      <w:rPr>
        <w:noProof/>
        <w:color w:val="000000"/>
      </w:rPr>
      <w:drawing>
        <wp:inline distT="0" distB="0" distL="0" distR="0" wp14:anchorId="602F9BBC" wp14:editId="1D766F70">
          <wp:extent cx="592455" cy="561340"/>
          <wp:effectExtent l="0" t="0" r="0" 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410B8" w14:textId="77777777" w:rsidR="00115E26" w:rsidRDefault="00115E26">
    <w:pPr>
      <w:pBdr>
        <w:top w:val="nil"/>
        <w:left w:val="nil"/>
        <w:bottom w:val="nil"/>
        <w:right w:val="nil"/>
        <w:between w:val="nil"/>
      </w:pBdr>
      <w:tabs>
        <w:tab w:val="center" w:pos="4419"/>
        <w:tab w:val="right" w:pos="8838"/>
      </w:tabs>
      <w:spacing w:after="0" w:line="240" w:lineRule="auto"/>
      <w:rPr>
        <w:color w:val="000000"/>
      </w:rPr>
    </w:pPr>
  </w:p>
  <w:p w14:paraId="1A823FE8" w14:textId="77777777" w:rsidR="00115E26" w:rsidRDefault="00115E26">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15F8D"/>
    <w:multiLevelType w:val="multilevel"/>
    <w:tmpl w:val="EE2006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6502E26"/>
    <w:multiLevelType w:val="multilevel"/>
    <w:tmpl w:val="36BEA068"/>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2DE51F0"/>
    <w:multiLevelType w:val="multilevel"/>
    <w:tmpl w:val="45B8F394"/>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62D3F74"/>
    <w:multiLevelType w:val="multilevel"/>
    <w:tmpl w:val="025A8F4A"/>
    <w:lvl w:ilvl="0">
      <w:start w:val="3"/>
      <w:numFmt w:val="decimal"/>
      <w:lvlText w:val="%1."/>
      <w:lvlJc w:val="left"/>
      <w:pPr>
        <w:ind w:left="495" w:hanging="495"/>
      </w:pPr>
      <w:rPr>
        <w:b/>
      </w:rPr>
    </w:lvl>
    <w:lvl w:ilvl="1">
      <w:start w:val="4"/>
      <w:numFmt w:val="decimal"/>
      <w:lvlText w:val="%1.%2."/>
      <w:lvlJc w:val="left"/>
      <w:pPr>
        <w:ind w:left="495" w:hanging="495"/>
      </w:pPr>
      <w:rPr>
        <w:b/>
      </w:rPr>
    </w:lvl>
    <w:lvl w:ilvl="2">
      <w:start w:val="2"/>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4" w15:restartNumberingAfterBreak="0">
    <w:nsid w:val="61316780"/>
    <w:multiLevelType w:val="multilevel"/>
    <w:tmpl w:val="EAA09F26"/>
    <w:lvl w:ilvl="0">
      <w:start w:val="3"/>
      <w:numFmt w:val="decimal"/>
      <w:lvlText w:val="%1"/>
      <w:lvlJc w:val="left"/>
      <w:pPr>
        <w:ind w:left="360" w:hanging="360"/>
      </w:pPr>
    </w:lvl>
    <w:lvl w:ilvl="1">
      <w:start w:val="1"/>
      <w:numFmt w:val="decimal"/>
      <w:lvlText w:val="%1.%2"/>
      <w:lvlJc w:val="left"/>
      <w:pPr>
        <w:ind w:left="1495" w:hanging="360"/>
      </w:pPr>
    </w:lvl>
    <w:lvl w:ilvl="2">
      <w:start w:val="1"/>
      <w:numFmt w:val="decimal"/>
      <w:lvlText w:val="%1.%2.%3"/>
      <w:lvlJc w:val="left"/>
      <w:pPr>
        <w:ind w:left="2990" w:hanging="720"/>
      </w:pPr>
    </w:lvl>
    <w:lvl w:ilvl="3">
      <w:start w:val="1"/>
      <w:numFmt w:val="decimal"/>
      <w:lvlText w:val="%1.%2.%3.%4"/>
      <w:lvlJc w:val="left"/>
      <w:pPr>
        <w:ind w:left="4485" w:hanging="1080"/>
      </w:pPr>
    </w:lvl>
    <w:lvl w:ilvl="4">
      <w:start w:val="1"/>
      <w:numFmt w:val="decimal"/>
      <w:lvlText w:val="%1.%2.%3.%4.%5"/>
      <w:lvlJc w:val="left"/>
      <w:pPr>
        <w:ind w:left="5620" w:hanging="1080"/>
      </w:pPr>
    </w:lvl>
    <w:lvl w:ilvl="5">
      <w:start w:val="1"/>
      <w:numFmt w:val="decimal"/>
      <w:lvlText w:val="%1.%2.%3.%4.%5.%6"/>
      <w:lvlJc w:val="left"/>
      <w:pPr>
        <w:ind w:left="7115" w:hanging="1440"/>
      </w:pPr>
    </w:lvl>
    <w:lvl w:ilvl="6">
      <w:start w:val="1"/>
      <w:numFmt w:val="decimal"/>
      <w:lvlText w:val="%1.%2.%3.%4.%5.%6.%7"/>
      <w:lvlJc w:val="left"/>
      <w:pPr>
        <w:ind w:left="8250" w:hanging="1440"/>
      </w:pPr>
    </w:lvl>
    <w:lvl w:ilvl="7">
      <w:start w:val="1"/>
      <w:numFmt w:val="decimal"/>
      <w:lvlText w:val="%1.%2.%3.%4.%5.%6.%7.%8"/>
      <w:lvlJc w:val="left"/>
      <w:pPr>
        <w:ind w:left="9745" w:hanging="1800"/>
      </w:pPr>
    </w:lvl>
    <w:lvl w:ilvl="8">
      <w:start w:val="1"/>
      <w:numFmt w:val="decimal"/>
      <w:lvlText w:val="%1.%2.%3.%4.%5.%6.%7.%8.%9"/>
      <w:lvlJc w:val="left"/>
      <w:pPr>
        <w:ind w:left="10880" w:hanging="1800"/>
      </w:pPr>
    </w:lvl>
  </w:abstractNum>
  <w:abstractNum w:abstractNumId="5" w15:restartNumberingAfterBreak="0">
    <w:nsid w:val="61BC246D"/>
    <w:multiLevelType w:val="multilevel"/>
    <w:tmpl w:val="589A6E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FD46D3D"/>
    <w:multiLevelType w:val="multilevel"/>
    <w:tmpl w:val="3DB84B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49037703">
    <w:abstractNumId w:val="6"/>
  </w:num>
  <w:num w:numId="2" w16cid:durableId="1284191933">
    <w:abstractNumId w:val="2"/>
  </w:num>
  <w:num w:numId="3" w16cid:durableId="758599841">
    <w:abstractNumId w:val="3"/>
  </w:num>
  <w:num w:numId="4" w16cid:durableId="421028468">
    <w:abstractNumId w:val="0"/>
  </w:num>
  <w:num w:numId="5" w16cid:durableId="912930809">
    <w:abstractNumId w:val="4"/>
  </w:num>
  <w:num w:numId="6" w16cid:durableId="1474326870">
    <w:abstractNumId w:val="5"/>
  </w:num>
  <w:num w:numId="7" w16cid:durableId="21351732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5E26"/>
    <w:rsid w:val="00115E26"/>
    <w:rsid w:val="00CE50AB"/>
    <w:rsid w:val="00F72565"/>
    <w:rsid w:val="00FC4BE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406BFA"/>
  <w15:docId w15:val="{84F24CFE-A5D0-495F-8AFF-2085F6D8A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semiHidden/>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semiHidden/>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table" w:customStyle="1" w:styleId="Tablaconcuadrcula2">
    <w:name w:val="Tabla con cuadrícula2"/>
    <w:basedOn w:val="Tablanormal"/>
    <w:uiPriority w:val="59"/>
    <w:rsid w:val="008B5DC7"/>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www.youtube.com/watch?v=DcyyKtmFMiQ" TargetMode="External"/><Relationship Id="rId26" Type="http://schemas.openxmlformats.org/officeDocument/2006/relationships/hyperlink" Target="https://www.youtube.com/watch?v=DcyyKtmFMiQ" TargetMode="Externa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hyperlink" Target="http://www.docenteca.com/Publicaciones/80-there-is-are-negative-32-multiple-choice-sentences.html"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vk.com/board77391349" TargetMode="External"/><Relationship Id="rId20" Type="http://schemas.openxmlformats.org/officeDocument/2006/relationships/image" Target="media/image8.jp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youtube.com/watch?v=VIDkAjluZ2k"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youtube.com/watch?v=VIDkAjluZ2k" TargetMode="External"/><Relationship Id="rId23" Type="http://schemas.openxmlformats.org/officeDocument/2006/relationships/hyperlink" Target="https://vk.com/board77391349" TargetMode="External"/><Relationship Id="rId28" Type="http://schemas.openxmlformats.org/officeDocument/2006/relationships/hyperlink" Target="http://www.portafolio.co/tendencias/10-idiomas-hablan-planeta-80612" TargetMode="External"/><Relationship Id="rId10" Type="http://schemas.openxmlformats.org/officeDocument/2006/relationships/image" Target="media/image2.png"/><Relationship Id="rId19" Type="http://schemas.openxmlformats.org/officeDocument/2006/relationships/hyperlink" Target="http://search.ebscohost.com.bdigital.sena.edu.co/login.aspx?direct=true&amp;db=elr&amp;AN=102396809&amp;site=ell-live"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vk.com/board77391349" TargetMode="External"/><Relationship Id="rId27" Type="http://schemas.openxmlformats.org/officeDocument/2006/relationships/hyperlink" Target="http://search.ebscohost.com.bdigital.sena.edu.co/login.aspx?direct=true&amp;db=elr&amp;AN=102396809&amp;site=ell-live" TargetMode="External"/><Relationship Id="rId30" Type="http://schemas.openxmlformats.org/officeDocument/2006/relationships/footer" Target="footer1.xml"/><Relationship Id="rId8" Type="http://schemas.openxmlformats.org/officeDocument/2006/relationships/hyperlink" Target="http://www.portafolio.co/tendencias/10-idiomas-hablan-planeta-80612"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4mz7zk/7A0E4VIWobeETauljRA==">CgMxLjA4AHIhMUI2WTFtbDNNWGUyaVViUVVId0w5WmFXb05QaHEzTFlm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12</Pages>
  <Words>3609</Words>
  <Characters>19855</Characters>
  <Application>Microsoft Office Word</Application>
  <DocSecurity>0</DocSecurity>
  <Lines>165</Lines>
  <Paragraphs>46</Paragraphs>
  <ScaleCrop>false</ScaleCrop>
  <Company/>
  <LinksUpToDate>false</LinksUpToDate>
  <CharactersWithSpaces>23418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Nazly Yuliana Benjumea Becerra</cp:lastModifiedBy>
  <cp:revision>2</cp:revision>
  <dcterms:created xsi:type="dcterms:W3CDTF">2023-09-12T02:59:00Z</dcterms:created>
  <dcterms:modified xsi:type="dcterms:W3CDTF">2026-05-11T03:11:00Z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ies>
</file>